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2A79" w14:textId="6AAC64D3" w:rsidR="00FF21CB" w:rsidRPr="00B52766" w:rsidRDefault="00FF21CB" w:rsidP="00FF21CB">
      <w:pPr>
        <w:shd w:val="clear" w:color="auto" w:fill="FFFFFF"/>
        <w:spacing w:after="300" w:line="240" w:lineRule="auto"/>
        <w:outlineLvl w:val="0"/>
        <w:rPr>
          <w:rFonts w:ascii="Helvetica" w:eastAsia="Times New Roman" w:hAnsi="Helvetica" w:cs="Helvetica"/>
          <w:b/>
          <w:bCs/>
          <w:color w:val="004D49"/>
          <w:kern w:val="36"/>
          <w:sz w:val="52"/>
          <w:szCs w:val="52"/>
          <w:lang w:val="en-CA" w:eastAsia="fr-CA"/>
          <w14:ligatures w14:val="none"/>
        </w:rPr>
      </w:pPr>
      <w:r w:rsidRPr="00B52766">
        <w:rPr>
          <w:rFonts w:ascii="Helvetica" w:eastAsia="Times New Roman" w:hAnsi="Helvetica" w:cs="Helvetica"/>
          <w:b/>
          <w:bCs/>
          <w:color w:val="004D49"/>
          <w:kern w:val="36"/>
          <w:sz w:val="52"/>
          <w:szCs w:val="52"/>
          <w:lang w:val="en-CA" w:eastAsia="fr-CA"/>
          <w14:ligatures w14:val="none"/>
        </w:rPr>
        <w:t>Privacy Policy of the Agromart</w:t>
      </w:r>
      <w:r>
        <w:rPr>
          <w:rFonts w:ascii="Helvetica" w:eastAsia="Times New Roman" w:hAnsi="Helvetica" w:cs="Helvetica"/>
          <w:b/>
          <w:bCs/>
          <w:color w:val="004D49"/>
          <w:kern w:val="36"/>
          <w:sz w:val="63"/>
          <w:szCs w:val="63"/>
          <w:lang w:val="en-CA" w:eastAsia="fr-CA"/>
          <w14:ligatures w14:val="none"/>
        </w:rPr>
        <w:t xml:space="preserve"> </w:t>
      </w:r>
      <w:r w:rsidRPr="00B52766">
        <w:rPr>
          <w:rFonts w:ascii="Helvetica" w:eastAsia="Times New Roman" w:hAnsi="Helvetica" w:cs="Helvetica"/>
          <w:b/>
          <w:bCs/>
          <w:color w:val="004D49"/>
          <w:kern w:val="36"/>
          <w:sz w:val="52"/>
          <w:szCs w:val="52"/>
          <w:lang w:val="en-CA" w:eastAsia="fr-CA"/>
          <w14:ligatures w14:val="none"/>
        </w:rPr>
        <w:t>Group</w:t>
      </w:r>
    </w:p>
    <w:p w14:paraId="11DF266A"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Application collects some Personal Data from its Users.</w:t>
      </w:r>
    </w:p>
    <w:p w14:paraId="7FEA85A6" w14:textId="77777777" w:rsidR="00142D5A" w:rsidRPr="00B52766" w:rsidRDefault="00142D5A" w:rsidP="00FF21CB">
      <w:pPr>
        <w:shd w:val="clear" w:color="auto" w:fill="FFFFFF"/>
        <w:spacing w:before="300" w:after="300" w:line="240" w:lineRule="auto"/>
        <w:rPr>
          <w:rFonts w:ascii="Open Sans" w:eastAsia="Times New Roman" w:hAnsi="Open Sans" w:cs="Open Sans"/>
          <w:color w:val="565E5F"/>
          <w:lang w:val="en-CA" w:eastAsia="fr-CA"/>
          <w14:ligatures w14:val="none"/>
        </w:rPr>
      </w:pPr>
    </w:p>
    <w:p w14:paraId="52562EE8" w14:textId="2A7259C4" w:rsidR="00FF21CB" w:rsidRPr="00B52766" w:rsidRDefault="00FF21CB" w:rsidP="00142D5A">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document can be printed for reference by using the print command in the settings of any browser.</w:t>
      </w:r>
    </w:p>
    <w:p w14:paraId="4F52547F"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Policy summary</w:t>
      </w:r>
    </w:p>
    <w:p w14:paraId="24805A4A" w14:textId="77777777" w:rsidR="00FF21CB" w:rsidRPr="00B52766" w:rsidRDefault="00FF21CB" w:rsidP="00FF21CB">
      <w:pPr>
        <w:shd w:val="clear" w:color="auto" w:fill="FFFFFF"/>
        <w:spacing w:before="600"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Personal Data processed for the following purposes and using the following services:</w:t>
      </w:r>
    </w:p>
    <w:p w14:paraId="6B148DAA" w14:textId="77777777" w:rsidR="00FF21CB" w:rsidRPr="00B52766" w:rsidRDefault="00FF21CB" w:rsidP="00FF21CB">
      <w:pPr>
        <w:numPr>
          <w:ilvl w:val="0"/>
          <w:numId w:val="1"/>
        </w:numPr>
        <w:shd w:val="clear" w:color="auto" w:fill="FFFFFF"/>
        <w:spacing w:after="0" w:line="240" w:lineRule="auto"/>
        <w:ind w:left="1440"/>
        <w:rPr>
          <w:rFonts w:ascii="Open Sans" w:eastAsia="Times New Roman" w:hAnsi="Open Sans" w:cs="Open Sans"/>
          <w:color w:val="565E5F"/>
          <w:lang w:val="en-CA" w:eastAsia="fr-CA"/>
          <w14:ligatures w14:val="none"/>
        </w:rPr>
      </w:pPr>
    </w:p>
    <w:p w14:paraId="0E8BA939"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Advertising</w:t>
      </w:r>
    </w:p>
    <w:p w14:paraId="1EE7A9EE"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Google Ad Manager and Google AdSense</w:t>
      </w:r>
    </w:p>
    <w:p w14:paraId="386EC81C"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Personal</w:t>
      </w:r>
      <w:proofErr w:type="spellEnd"/>
      <w:r w:rsidRPr="00B52766">
        <w:rPr>
          <w:rFonts w:ascii="Open Sans" w:eastAsia="Times New Roman" w:hAnsi="Open Sans" w:cs="Open Sans"/>
          <w:color w:val="565E5F"/>
          <w:lang w:eastAsia="fr-CA"/>
          <w14:ligatures w14:val="none"/>
        </w:rPr>
        <w:t xml:space="preserve"> Data: Trackers; Usage Data</w:t>
      </w:r>
    </w:p>
    <w:p w14:paraId="0CFF99F0"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Analytics</w:t>
      </w:r>
    </w:p>
    <w:p w14:paraId="44C155C4"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Google Analytics (Universal Analytics) and Google Analytics (Universal Analytics) with anonymized IP</w:t>
      </w:r>
    </w:p>
    <w:p w14:paraId="48042847"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Personal</w:t>
      </w:r>
      <w:proofErr w:type="spellEnd"/>
      <w:r w:rsidRPr="00B52766">
        <w:rPr>
          <w:rFonts w:ascii="Open Sans" w:eastAsia="Times New Roman" w:hAnsi="Open Sans" w:cs="Open Sans"/>
          <w:color w:val="565E5F"/>
          <w:lang w:eastAsia="fr-CA"/>
          <w14:ligatures w14:val="none"/>
        </w:rPr>
        <w:t xml:space="preserve"> Data: Trackers; Usage Data</w:t>
      </w:r>
    </w:p>
    <w:p w14:paraId="628A1118"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Google Analytics 4</w:t>
      </w:r>
    </w:p>
    <w:p w14:paraId="65BEB5BC"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browser information; city; device information; latitude (of city); longitude (of city); number of Users; session statistics; Trackers; Usage Data</w:t>
      </w:r>
    </w:p>
    <w:p w14:paraId="604EDC57"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Contacting</w:t>
      </w:r>
      <w:proofErr w:type="spellEnd"/>
      <w:r w:rsidRPr="00B52766">
        <w:rPr>
          <w:rFonts w:ascii="Helvetica" w:eastAsia="Times New Roman" w:hAnsi="Helvetica" w:cs="Helvetica"/>
          <w:b/>
          <w:bCs/>
          <w:color w:val="004D49"/>
          <w:sz w:val="28"/>
          <w:szCs w:val="28"/>
          <w:lang w:eastAsia="fr-CA"/>
          <w14:ligatures w14:val="none"/>
        </w:rPr>
        <w:t xml:space="preserve"> the User</w:t>
      </w:r>
    </w:p>
    <w:p w14:paraId="4C67D6C9"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 xml:space="preserve">Contact </w:t>
      </w:r>
      <w:proofErr w:type="spellStart"/>
      <w:r w:rsidRPr="00B52766">
        <w:rPr>
          <w:rFonts w:ascii="Helvetica" w:eastAsia="Times New Roman" w:hAnsi="Helvetica" w:cs="Helvetica"/>
          <w:b/>
          <w:bCs/>
          <w:color w:val="004D49"/>
          <w:sz w:val="28"/>
          <w:szCs w:val="28"/>
          <w:lang w:eastAsia="fr-CA"/>
          <w14:ligatures w14:val="none"/>
        </w:rPr>
        <w:t>form</w:t>
      </w:r>
      <w:proofErr w:type="spellEnd"/>
    </w:p>
    <w:p w14:paraId="46A7CD69"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Personal Data: city; company name; country; county; date of birth; email address; fax number; field of activity; first name; gender; last name; number of employees; phone number; physical address; profession; state; Tax ID; Trackers; Usage Data; User ID; various types of Data; VAT Number; website; ZIP/Postal code</w:t>
      </w:r>
    </w:p>
    <w:p w14:paraId="2E8020AB"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 xml:space="preserve">Mailing </w:t>
      </w:r>
      <w:proofErr w:type="spellStart"/>
      <w:r w:rsidRPr="00B52766">
        <w:rPr>
          <w:rFonts w:ascii="Helvetica" w:eastAsia="Times New Roman" w:hAnsi="Helvetica" w:cs="Helvetica"/>
          <w:b/>
          <w:bCs/>
          <w:color w:val="004D49"/>
          <w:sz w:val="28"/>
          <w:szCs w:val="28"/>
          <w:lang w:eastAsia="fr-CA"/>
          <w14:ligatures w14:val="none"/>
        </w:rPr>
        <w:t>list</w:t>
      </w:r>
      <w:proofErr w:type="spellEnd"/>
      <w:r w:rsidRPr="00B52766">
        <w:rPr>
          <w:rFonts w:ascii="Helvetica" w:eastAsia="Times New Roman" w:hAnsi="Helvetica" w:cs="Helvetica"/>
          <w:b/>
          <w:bCs/>
          <w:color w:val="004D49"/>
          <w:sz w:val="28"/>
          <w:szCs w:val="28"/>
          <w:lang w:eastAsia="fr-CA"/>
          <w14:ligatures w14:val="none"/>
        </w:rPr>
        <w:t xml:space="preserve"> or newsletter</w:t>
      </w:r>
    </w:p>
    <w:p w14:paraId="04720CB4"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city; company name; country; county; date of birth; email address; first name; gender; last name; phone number; physical address; profession; state; Trackers; Usage Data; website; ZIP/Postal code</w:t>
      </w:r>
    </w:p>
    <w:p w14:paraId="265DFAEE"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Displaying</w:t>
      </w:r>
      <w:proofErr w:type="spellEnd"/>
      <w:r w:rsidRPr="00B52766">
        <w:rPr>
          <w:rFonts w:ascii="Helvetica" w:eastAsia="Times New Roman" w:hAnsi="Helvetica" w:cs="Helvetica"/>
          <w:b/>
          <w:bCs/>
          <w:color w:val="004D49"/>
          <w:sz w:val="28"/>
          <w:szCs w:val="28"/>
          <w:lang w:eastAsia="fr-CA"/>
          <w14:ligatures w14:val="none"/>
        </w:rPr>
        <w:t xml:space="preserve"> content </w:t>
      </w:r>
      <w:proofErr w:type="spellStart"/>
      <w:r w:rsidRPr="00B52766">
        <w:rPr>
          <w:rFonts w:ascii="Helvetica" w:eastAsia="Times New Roman" w:hAnsi="Helvetica" w:cs="Helvetica"/>
          <w:b/>
          <w:bCs/>
          <w:color w:val="004D49"/>
          <w:sz w:val="28"/>
          <w:szCs w:val="28"/>
          <w:lang w:eastAsia="fr-CA"/>
          <w14:ligatures w14:val="none"/>
        </w:rPr>
        <w:t>from</w:t>
      </w:r>
      <w:proofErr w:type="spellEnd"/>
      <w:r w:rsidRPr="00B52766">
        <w:rPr>
          <w:rFonts w:ascii="Helvetica" w:eastAsia="Times New Roman" w:hAnsi="Helvetica" w:cs="Helvetica"/>
          <w:b/>
          <w:bCs/>
          <w:color w:val="004D49"/>
          <w:sz w:val="28"/>
          <w:szCs w:val="28"/>
          <w:lang w:eastAsia="fr-CA"/>
          <w14:ligatures w14:val="none"/>
        </w:rPr>
        <w:t xml:space="preserve"> </w:t>
      </w:r>
      <w:proofErr w:type="spellStart"/>
      <w:r w:rsidRPr="00B52766">
        <w:rPr>
          <w:rFonts w:ascii="Helvetica" w:eastAsia="Times New Roman" w:hAnsi="Helvetica" w:cs="Helvetica"/>
          <w:b/>
          <w:bCs/>
          <w:color w:val="004D49"/>
          <w:sz w:val="28"/>
          <w:szCs w:val="28"/>
          <w:lang w:eastAsia="fr-CA"/>
          <w14:ligatures w14:val="none"/>
        </w:rPr>
        <w:t>external</w:t>
      </w:r>
      <w:proofErr w:type="spellEnd"/>
      <w:r w:rsidRPr="00B52766">
        <w:rPr>
          <w:rFonts w:ascii="Helvetica" w:eastAsia="Times New Roman" w:hAnsi="Helvetica" w:cs="Helvetica"/>
          <w:b/>
          <w:bCs/>
          <w:color w:val="004D49"/>
          <w:sz w:val="28"/>
          <w:szCs w:val="28"/>
          <w:lang w:eastAsia="fr-CA"/>
          <w14:ligatures w14:val="none"/>
        </w:rPr>
        <w:t xml:space="preserve"> platforms</w:t>
      </w:r>
    </w:p>
    <w:p w14:paraId="7E70565F"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Google Fonts and Google Maps widget</w:t>
      </w:r>
    </w:p>
    <w:p w14:paraId="36AE7984"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Personal</w:t>
      </w:r>
      <w:proofErr w:type="spellEnd"/>
      <w:r w:rsidRPr="00B52766">
        <w:rPr>
          <w:rFonts w:ascii="Open Sans" w:eastAsia="Times New Roman" w:hAnsi="Open Sans" w:cs="Open Sans"/>
          <w:color w:val="565E5F"/>
          <w:lang w:eastAsia="fr-CA"/>
          <w14:ligatures w14:val="none"/>
        </w:rPr>
        <w:t xml:space="preserve"> Data: Trackers; Usage Data</w:t>
      </w:r>
    </w:p>
    <w:p w14:paraId="5E78924B"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Interaction with external social networks and platforms</w:t>
      </w:r>
    </w:p>
    <w:p w14:paraId="5291432D"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Facebook Like button and social widgets and Twitter Tweet button and social widgets</w:t>
      </w:r>
    </w:p>
    <w:p w14:paraId="29CAFFD3"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Personal</w:t>
      </w:r>
      <w:proofErr w:type="spellEnd"/>
      <w:r w:rsidRPr="00B52766">
        <w:rPr>
          <w:rFonts w:ascii="Open Sans" w:eastAsia="Times New Roman" w:hAnsi="Open Sans" w:cs="Open Sans"/>
          <w:color w:val="565E5F"/>
          <w:lang w:eastAsia="fr-CA"/>
          <w14:ligatures w14:val="none"/>
        </w:rPr>
        <w:t xml:space="preserve"> Data: Trackers; Usage Data</w:t>
      </w:r>
    </w:p>
    <w:p w14:paraId="6BC4F966"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Registration and authentication provided directly by this Application</w:t>
      </w:r>
    </w:p>
    <w:p w14:paraId="7EA09D49"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Direct registration</w:t>
      </w:r>
    </w:p>
    <w:p w14:paraId="72BEF4A0"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academic background; billing address; budget; city; company name; country; county; date of birth; email address; fax number; field of activity; first name; gender; house number; language; last name; number of employees; password; phone number; physical address; picture; prefix ; profession; profile picture; Social Security number (SSN); state; Tax ID; Trackers; Twitter handle; Usage Data; User ID; username; various types of Data; VAT Number; website</w:t>
      </w:r>
    </w:p>
    <w:p w14:paraId="22BB88C0"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SPAM protection</w:t>
      </w:r>
    </w:p>
    <w:p w14:paraId="0F79F383"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Google reCAPTCHA</w:t>
      </w:r>
    </w:p>
    <w:p w14:paraId="547FA030"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Personal Data: answers to questions; clicks; keypress events; motion sensor events; mouse movements; scroll position; touch events; Trackers; Usage Data</w:t>
      </w:r>
    </w:p>
    <w:p w14:paraId="3F3122BC" w14:textId="77777777" w:rsidR="00FF21CB" w:rsidRPr="00B52766" w:rsidRDefault="00FF21CB" w:rsidP="00FF21CB">
      <w:pPr>
        <w:numPr>
          <w:ilvl w:val="1"/>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Tag Management</w:t>
      </w:r>
    </w:p>
    <w:p w14:paraId="5B0E6335" w14:textId="77777777" w:rsidR="00FF21CB" w:rsidRPr="00B52766" w:rsidRDefault="00FF21CB" w:rsidP="00FF21CB">
      <w:pPr>
        <w:numPr>
          <w:ilvl w:val="2"/>
          <w:numId w:val="1"/>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Google Tag Manager</w:t>
      </w:r>
    </w:p>
    <w:p w14:paraId="5200CB15" w14:textId="77777777" w:rsidR="00FF21CB" w:rsidRPr="00B52766" w:rsidRDefault="00FF21CB" w:rsidP="00FF21CB">
      <w:pPr>
        <w:shd w:val="clear" w:color="auto" w:fill="FFFFFF"/>
        <w:spacing w:before="300" w:after="300" w:line="240" w:lineRule="auto"/>
        <w:ind w:left="2160"/>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Personal</w:t>
      </w:r>
      <w:proofErr w:type="spellEnd"/>
      <w:r w:rsidRPr="00B52766">
        <w:rPr>
          <w:rFonts w:ascii="Open Sans" w:eastAsia="Times New Roman" w:hAnsi="Open Sans" w:cs="Open Sans"/>
          <w:color w:val="565E5F"/>
          <w:lang w:eastAsia="fr-CA"/>
          <w14:ligatures w14:val="none"/>
        </w:rPr>
        <w:t xml:space="preserve"> Data: Trackers; Usage Data</w:t>
      </w:r>
    </w:p>
    <w:p w14:paraId="037BD4E0" w14:textId="77777777" w:rsidR="00FF21CB" w:rsidRPr="00B52766" w:rsidRDefault="00FF21CB" w:rsidP="00FF21CB">
      <w:pPr>
        <w:shd w:val="clear" w:color="auto" w:fill="FFFFFF"/>
        <w:spacing w:before="600"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Information on opting out of interest-based advertising</w:t>
      </w:r>
    </w:p>
    <w:p w14:paraId="40A24C99"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In addition to any opt-out feature provided by any of the services listed in this document, Users may follow the instructions provided by </w:t>
      </w:r>
      <w:proofErr w:type="spellStart"/>
      <w:r w:rsidRPr="00B52766">
        <w:rPr>
          <w:sz w:val="18"/>
          <w:szCs w:val="18"/>
        </w:rPr>
        <w:fldChar w:fldCharType="begin"/>
      </w:r>
      <w:r w:rsidRPr="00B52766">
        <w:rPr>
          <w:sz w:val="18"/>
          <w:szCs w:val="18"/>
          <w:lang w:val="en-CA"/>
        </w:rPr>
        <w:instrText>HYPERLINK "http://www.youronlinechoices.com/" \t "_blank"</w:instrText>
      </w:r>
      <w:r w:rsidRPr="00B52766">
        <w:rPr>
          <w:sz w:val="18"/>
          <w:szCs w:val="18"/>
        </w:rPr>
      </w:r>
      <w:r w:rsidRPr="00B52766">
        <w:rPr>
          <w:sz w:val="18"/>
          <w:szCs w:val="18"/>
        </w:rPr>
        <w:fldChar w:fldCharType="separate"/>
      </w:r>
      <w:r w:rsidRPr="00B52766">
        <w:rPr>
          <w:rFonts w:ascii="Open Sans" w:eastAsia="Times New Roman" w:hAnsi="Open Sans" w:cs="Open Sans"/>
          <w:color w:val="A0C764"/>
          <w:lang w:val="en-CA" w:eastAsia="fr-CA"/>
          <w14:ligatures w14:val="none"/>
        </w:rPr>
        <w:t>YourOnlineChoices</w:t>
      </w:r>
      <w:proofErr w:type="spellEnd"/>
      <w:r w:rsidRPr="00B52766">
        <w:rPr>
          <w:sz w:val="18"/>
          <w:szCs w:val="18"/>
        </w:rPr>
        <w:fldChar w:fldCharType="end"/>
      </w:r>
      <w:r w:rsidRPr="00B52766">
        <w:rPr>
          <w:rFonts w:ascii="Open Sans" w:eastAsia="Times New Roman" w:hAnsi="Open Sans" w:cs="Open Sans"/>
          <w:color w:val="565E5F"/>
          <w:lang w:val="en-CA" w:eastAsia="fr-CA"/>
          <w14:ligatures w14:val="none"/>
        </w:rPr>
        <w:t> (EU), the </w:t>
      </w:r>
      <w:hyperlink r:id="rId5" w:tgtFrame="_blank" w:history="1">
        <w:r w:rsidRPr="00B52766">
          <w:rPr>
            <w:rFonts w:ascii="Open Sans" w:eastAsia="Times New Roman" w:hAnsi="Open Sans" w:cs="Open Sans"/>
            <w:color w:val="A0C764"/>
            <w:lang w:val="en-CA" w:eastAsia="fr-CA"/>
            <w14:ligatures w14:val="none"/>
          </w:rPr>
          <w:t>Network Advertising Initiative</w:t>
        </w:r>
      </w:hyperlink>
      <w:r w:rsidRPr="00B52766">
        <w:rPr>
          <w:rFonts w:ascii="Open Sans" w:eastAsia="Times New Roman" w:hAnsi="Open Sans" w:cs="Open Sans"/>
          <w:color w:val="565E5F"/>
          <w:lang w:val="en-CA" w:eastAsia="fr-CA"/>
          <w14:ligatures w14:val="none"/>
        </w:rPr>
        <w:t> (US) and the </w:t>
      </w:r>
      <w:hyperlink r:id="rId6" w:tgtFrame="_blank" w:history="1">
        <w:r w:rsidRPr="00B52766">
          <w:rPr>
            <w:rFonts w:ascii="Open Sans" w:eastAsia="Times New Roman" w:hAnsi="Open Sans" w:cs="Open Sans"/>
            <w:color w:val="A0C764"/>
            <w:lang w:val="en-CA" w:eastAsia="fr-CA"/>
            <w14:ligatures w14:val="none"/>
          </w:rPr>
          <w:t>Digital Advertising Alliance</w:t>
        </w:r>
      </w:hyperlink>
      <w:r w:rsidRPr="00B52766">
        <w:rPr>
          <w:rFonts w:ascii="Open Sans" w:eastAsia="Times New Roman" w:hAnsi="Open Sans" w:cs="Open Sans"/>
          <w:color w:val="565E5F"/>
          <w:lang w:val="en-CA" w:eastAsia="fr-CA"/>
          <w14:ligatures w14:val="none"/>
        </w:rPr>
        <w:t> (US), </w:t>
      </w:r>
      <w:hyperlink r:id="rId7" w:tgtFrame="_blank" w:history="1">
        <w:r w:rsidRPr="00B52766">
          <w:rPr>
            <w:rFonts w:ascii="Open Sans" w:eastAsia="Times New Roman" w:hAnsi="Open Sans" w:cs="Open Sans"/>
            <w:color w:val="A0C764"/>
            <w:lang w:val="en-CA" w:eastAsia="fr-CA"/>
            <w14:ligatures w14:val="none"/>
          </w:rPr>
          <w:t>DAAC</w:t>
        </w:r>
      </w:hyperlink>
      <w:r w:rsidRPr="00B52766">
        <w:rPr>
          <w:rFonts w:ascii="Open Sans" w:eastAsia="Times New Roman" w:hAnsi="Open Sans" w:cs="Open Sans"/>
          <w:color w:val="565E5F"/>
          <w:lang w:val="en-CA" w:eastAsia="fr-CA"/>
          <w14:ligatures w14:val="none"/>
        </w:rPr>
        <w:t> (Canada), </w:t>
      </w:r>
      <w:hyperlink r:id="rId8" w:tgtFrame="_blank" w:history="1">
        <w:r w:rsidRPr="00B52766">
          <w:rPr>
            <w:rFonts w:ascii="Open Sans" w:eastAsia="Times New Roman" w:hAnsi="Open Sans" w:cs="Open Sans"/>
            <w:color w:val="A0C764"/>
            <w:lang w:val="en-CA" w:eastAsia="fr-CA"/>
            <w14:ligatures w14:val="none"/>
          </w:rPr>
          <w:t>DDAI</w:t>
        </w:r>
      </w:hyperlink>
      <w:r w:rsidRPr="00B52766">
        <w:rPr>
          <w:rFonts w:ascii="Open Sans" w:eastAsia="Times New Roman" w:hAnsi="Open Sans" w:cs="Open Sans"/>
          <w:color w:val="565E5F"/>
          <w:lang w:val="en-CA" w:eastAsia="fr-CA"/>
          <w14:ligatures w14:val="none"/>
        </w:rPr>
        <w:t> (Japan) or other similar initiatives. Such initiatives allow Users to select their tracking preferences for most of the advertising tools. The Owner thus recommends that Users make use of these resources in addition to the information provided in this document.</w:t>
      </w:r>
    </w:p>
    <w:p w14:paraId="2D615E67"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Digital Advertising Alliance offers an application called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"https://youradchoices.com/appchoices"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AppChoices</w:t>
      </w:r>
      <w:proofErr w:type="spellEnd"/>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that helps Users to control interest-based advertising on mobile apps.</w:t>
      </w:r>
    </w:p>
    <w:p w14:paraId="0B6F6093"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may also opt out of certain advertising features through applicable device settings, such as the device advertising settings for mobile phones or ads settings in general.</w:t>
      </w:r>
    </w:p>
    <w:p w14:paraId="4AD8A1FF" w14:textId="77777777" w:rsidR="00FF21CB" w:rsidRPr="00B52766" w:rsidRDefault="00FF21CB" w:rsidP="00FF21CB">
      <w:pPr>
        <w:shd w:val="clear" w:color="auto" w:fill="FFFFFF"/>
        <w:spacing w:before="600"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Further information about the processing of Personal Data</w:t>
      </w:r>
    </w:p>
    <w:p w14:paraId="73CB8F1F" w14:textId="77777777" w:rsidR="00FF21CB" w:rsidRPr="00B52766" w:rsidRDefault="00FF21CB" w:rsidP="00FF21CB">
      <w:pPr>
        <w:numPr>
          <w:ilvl w:val="0"/>
          <w:numId w:val="2"/>
        </w:numPr>
        <w:shd w:val="clear" w:color="auto" w:fill="FFFFFF"/>
        <w:spacing w:after="0" w:line="240" w:lineRule="auto"/>
        <w:ind w:left="1440"/>
        <w:rPr>
          <w:rFonts w:ascii="Open Sans" w:eastAsia="Times New Roman" w:hAnsi="Open Sans" w:cs="Open Sans"/>
          <w:color w:val="565E5F"/>
          <w:lang w:val="en-CA" w:eastAsia="fr-CA"/>
          <w14:ligatures w14:val="none"/>
        </w:rPr>
      </w:pPr>
    </w:p>
    <w:p w14:paraId="633E9025" w14:textId="77777777" w:rsidR="00FF21CB" w:rsidRPr="00B52766" w:rsidRDefault="00FF21CB" w:rsidP="00FF21CB">
      <w:pPr>
        <w:numPr>
          <w:ilvl w:val="1"/>
          <w:numId w:val="2"/>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Selling</w:t>
      </w:r>
      <w:proofErr w:type="spellEnd"/>
      <w:r w:rsidRPr="00B52766">
        <w:rPr>
          <w:rFonts w:ascii="Helvetica" w:eastAsia="Times New Roman" w:hAnsi="Helvetica" w:cs="Helvetica"/>
          <w:b/>
          <w:bCs/>
          <w:color w:val="004D49"/>
          <w:sz w:val="28"/>
          <w:szCs w:val="28"/>
          <w:lang w:eastAsia="fr-CA"/>
          <w14:ligatures w14:val="none"/>
        </w:rPr>
        <w:t xml:space="preserve"> </w:t>
      </w:r>
      <w:proofErr w:type="spellStart"/>
      <w:r w:rsidRPr="00B52766">
        <w:rPr>
          <w:rFonts w:ascii="Helvetica" w:eastAsia="Times New Roman" w:hAnsi="Helvetica" w:cs="Helvetica"/>
          <w:b/>
          <w:bCs/>
          <w:color w:val="004D49"/>
          <w:sz w:val="28"/>
          <w:szCs w:val="28"/>
          <w:lang w:eastAsia="fr-CA"/>
          <w14:ligatures w14:val="none"/>
        </w:rPr>
        <w:t>goods</w:t>
      </w:r>
      <w:proofErr w:type="spellEnd"/>
      <w:r w:rsidRPr="00B52766">
        <w:rPr>
          <w:rFonts w:ascii="Helvetica" w:eastAsia="Times New Roman" w:hAnsi="Helvetica" w:cs="Helvetica"/>
          <w:b/>
          <w:bCs/>
          <w:color w:val="004D49"/>
          <w:sz w:val="28"/>
          <w:szCs w:val="28"/>
          <w:lang w:eastAsia="fr-CA"/>
          <w14:ligatures w14:val="none"/>
        </w:rPr>
        <w:t xml:space="preserve"> and </w:t>
      </w:r>
      <w:proofErr w:type="gramStart"/>
      <w:r w:rsidRPr="00B52766">
        <w:rPr>
          <w:rFonts w:ascii="Helvetica" w:eastAsia="Times New Roman" w:hAnsi="Helvetica" w:cs="Helvetica"/>
          <w:b/>
          <w:bCs/>
          <w:color w:val="004D49"/>
          <w:sz w:val="28"/>
          <w:szCs w:val="28"/>
          <w:lang w:eastAsia="fr-CA"/>
          <w14:ligatures w14:val="none"/>
        </w:rPr>
        <w:t>services online</w:t>
      </w:r>
      <w:proofErr w:type="gramEnd"/>
    </w:p>
    <w:p w14:paraId="722CCD41" w14:textId="77777777" w:rsidR="00FF21CB" w:rsidRPr="00B52766" w:rsidRDefault="00FF21CB" w:rsidP="00FF21CB">
      <w:pPr>
        <w:shd w:val="clear" w:color="auto" w:fill="FFFFFF"/>
        <w:spacing w:before="300" w:after="300" w:line="240" w:lineRule="auto"/>
        <w:ind w:left="144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Personal Data collected are used to provide the User with services or to sell goods, including payment and possible delivery.</w:t>
      </w:r>
      <w:r w:rsidRPr="00B52766">
        <w:rPr>
          <w:rFonts w:ascii="Open Sans" w:eastAsia="Times New Roman" w:hAnsi="Open Sans" w:cs="Open Sans"/>
          <w:color w:val="565E5F"/>
          <w:lang w:val="en-CA" w:eastAsia="fr-CA"/>
          <w14:ligatures w14:val="none"/>
        </w:rPr>
        <w:br/>
        <w:t xml:space="preserve">The Personal Data collected to complete the payment may include the credit card, the bank account used for the transfer, or any other means of payment </w:t>
      </w:r>
      <w:r w:rsidRPr="00B52766">
        <w:rPr>
          <w:rFonts w:ascii="Open Sans" w:eastAsia="Times New Roman" w:hAnsi="Open Sans" w:cs="Open Sans"/>
          <w:color w:val="565E5F"/>
          <w:lang w:val="en-CA" w:eastAsia="fr-CA"/>
          <w14:ligatures w14:val="none"/>
        </w:rPr>
        <w:lastRenderedPageBreak/>
        <w:t>envisaged. The kind of Data collected by this Application depends on the payment system used.</w:t>
      </w:r>
    </w:p>
    <w:p w14:paraId="3BCB3372" w14:textId="77777777" w:rsidR="00FF21CB" w:rsidRPr="00B52766" w:rsidRDefault="00FF21CB" w:rsidP="00FF21CB">
      <w:pPr>
        <w:shd w:val="clear" w:color="auto" w:fill="FFFFFF"/>
        <w:spacing w:before="600" w:after="300" w:line="240" w:lineRule="auto"/>
        <w:outlineLvl w:val="1"/>
        <w:rPr>
          <w:rFonts w:ascii="Helvetica" w:eastAsia="Times New Roman" w:hAnsi="Helvetica" w:cs="Helvetica"/>
          <w:b/>
          <w:bCs/>
          <w:color w:val="004D49"/>
          <w:sz w:val="40"/>
          <w:szCs w:val="40"/>
          <w:lang w:eastAsia="fr-CA"/>
          <w14:ligatures w14:val="none"/>
        </w:rPr>
      </w:pPr>
      <w:r w:rsidRPr="00B52766">
        <w:rPr>
          <w:rFonts w:ascii="Helvetica" w:eastAsia="Times New Roman" w:hAnsi="Helvetica" w:cs="Helvetica"/>
          <w:b/>
          <w:bCs/>
          <w:color w:val="004D49"/>
          <w:sz w:val="40"/>
          <w:szCs w:val="40"/>
          <w:lang w:eastAsia="fr-CA"/>
          <w14:ligatures w14:val="none"/>
        </w:rPr>
        <w:t>Contact information</w:t>
      </w:r>
    </w:p>
    <w:p w14:paraId="7D816790" w14:textId="77777777" w:rsidR="00FF21CB" w:rsidRPr="00B52766" w:rsidRDefault="00FF21CB" w:rsidP="00FF21CB">
      <w:pPr>
        <w:numPr>
          <w:ilvl w:val="0"/>
          <w:numId w:val="3"/>
        </w:numPr>
        <w:shd w:val="clear" w:color="auto" w:fill="FFFFFF"/>
        <w:spacing w:after="0" w:line="240" w:lineRule="auto"/>
        <w:ind w:left="1440"/>
        <w:rPr>
          <w:rFonts w:ascii="Open Sans" w:eastAsia="Times New Roman" w:hAnsi="Open Sans" w:cs="Open Sans"/>
          <w:color w:val="565E5F"/>
          <w:lang w:eastAsia="fr-CA"/>
          <w14:ligatures w14:val="none"/>
        </w:rPr>
      </w:pPr>
    </w:p>
    <w:p w14:paraId="686F06A2" w14:textId="77777777" w:rsidR="00FF21CB" w:rsidRPr="00B52766" w:rsidRDefault="00FF21CB" w:rsidP="00FF21CB">
      <w:pPr>
        <w:numPr>
          <w:ilvl w:val="1"/>
          <w:numId w:val="3"/>
        </w:numPr>
        <w:shd w:val="clear" w:color="auto" w:fill="FFFFFF"/>
        <w:spacing w:after="300" w:line="240" w:lineRule="auto"/>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Owner</w:t>
      </w:r>
      <w:proofErr w:type="spellEnd"/>
      <w:r w:rsidRPr="00B52766">
        <w:rPr>
          <w:rFonts w:ascii="Helvetica" w:eastAsia="Times New Roman" w:hAnsi="Helvetica" w:cs="Helvetica"/>
          <w:b/>
          <w:bCs/>
          <w:color w:val="004D49"/>
          <w:sz w:val="28"/>
          <w:szCs w:val="28"/>
          <w:lang w:eastAsia="fr-CA"/>
          <w14:ligatures w14:val="none"/>
        </w:rPr>
        <w:t xml:space="preserve"> and Data Controller</w:t>
      </w:r>
    </w:p>
    <w:p w14:paraId="1D45BCB7" w14:textId="38866853" w:rsidR="00FF21CB" w:rsidRPr="00B52766" w:rsidRDefault="00FF21CB" w:rsidP="00FF21CB">
      <w:pPr>
        <w:shd w:val="clear" w:color="auto" w:fill="FFFFFF"/>
        <w:spacing w:before="300" w:after="300" w:line="240" w:lineRule="auto"/>
        <w:ind w:left="144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Agromart Group</w:t>
      </w:r>
      <w:r w:rsidRPr="00B52766">
        <w:rPr>
          <w:rFonts w:ascii="Open Sans" w:eastAsia="Times New Roman" w:hAnsi="Open Sans" w:cs="Open Sans"/>
          <w:color w:val="565E5F"/>
          <w:lang w:val="en-CA" w:eastAsia="fr-CA"/>
          <w14:ligatures w14:val="none"/>
        </w:rPr>
        <w:br/>
        <w:t>17554 Plover Mills Road</w:t>
      </w:r>
      <w:r w:rsidRPr="00B52766">
        <w:rPr>
          <w:rFonts w:ascii="Open Sans" w:eastAsia="Times New Roman" w:hAnsi="Open Sans" w:cs="Open Sans"/>
          <w:color w:val="565E5F"/>
          <w:lang w:val="en-CA" w:eastAsia="fr-CA"/>
          <w14:ligatures w14:val="none"/>
        </w:rPr>
        <w:br/>
        <w:t>Thorndale, ON N0M 2P0</w:t>
      </w:r>
      <w:r w:rsidRPr="00B52766">
        <w:rPr>
          <w:rFonts w:ascii="Open Sans" w:eastAsia="Times New Roman" w:hAnsi="Open Sans" w:cs="Open Sans"/>
          <w:color w:val="565E5F"/>
          <w:lang w:val="en-CA" w:eastAsia="fr-CA"/>
          <w14:ligatures w14:val="none"/>
        </w:rPr>
        <w:br/>
      </w:r>
      <w:hyperlink r:id="rId9" w:history="1">
        <w:r w:rsidRPr="00B52766">
          <w:rPr>
            <w:rStyle w:val="Hyperlink"/>
            <w:rFonts w:ascii="Open Sans" w:eastAsia="Times New Roman" w:hAnsi="Open Sans" w:cs="Open Sans"/>
            <w:lang w:val="en-CA" w:eastAsia="fr-CA"/>
            <w14:ligatures w14:val="none"/>
          </w:rPr>
          <w:t>1-519-461-9057</w:t>
        </w:r>
      </w:hyperlink>
      <w:r w:rsidRPr="00B52766">
        <w:rPr>
          <w:rFonts w:ascii="Open Sans" w:eastAsia="Times New Roman" w:hAnsi="Open Sans" w:cs="Open Sans"/>
          <w:color w:val="565E5F"/>
          <w:lang w:val="en-CA" w:eastAsia="fr-CA"/>
          <w14:ligatures w14:val="none"/>
        </w:rPr>
        <w:br/>
      </w:r>
    </w:p>
    <w:p w14:paraId="6B42AADE" w14:textId="3DCD1A0A" w:rsidR="00FF21CB" w:rsidRPr="00B52766" w:rsidRDefault="00FF21CB" w:rsidP="00FF21CB">
      <w:pPr>
        <w:shd w:val="clear" w:color="auto" w:fill="FFFFFF"/>
        <w:spacing w:before="300" w:after="300" w:line="240" w:lineRule="auto"/>
        <w:ind w:left="1440"/>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Owner contact email:</w:t>
      </w:r>
      <w:r w:rsidRPr="00B52766">
        <w:rPr>
          <w:rFonts w:ascii="Open Sans" w:eastAsia="Times New Roman" w:hAnsi="Open Sans" w:cs="Open Sans"/>
          <w:color w:val="565E5F"/>
          <w:lang w:val="en-CA" w:eastAsia="fr-CA"/>
          <w14:ligatures w14:val="none"/>
        </w:rPr>
        <w:t> </w:t>
      </w:r>
      <w:hyperlink r:id="rId10" w:history="1">
        <w:r w:rsidRPr="00B52766">
          <w:rPr>
            <w:rStyle w:val="Hyperlink"/>
            <w:rFonts w:ascii="Open Sans" w:eastAsia="Times New Roman" w:hAnsi="Open Sans" w:cs="Open Sans"/>
            <w:lang w:val="en-CA" w:eastAsia="fr-CA"/>
            <w14:ligatures w14:val="none"/>
          </w:rPr>
          <w:t>info@agromartgroup.com</w:t>
        </w:r>
      </w:hyperlink>
    </w:p>
    <w:p w14:paraId="77A1F038"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Full policy</w:t>
      </w:r>
    </w:p>
    <w:p w14:paraId="1A899200"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Owner and Data Controller</w:t>
      </w:r>
    </w:p>
    <w:p w14:paraId="5600B383" w14:textId="77777777" w:rsidR="00FF21CB" w:rsidRPr="00B52766" w:rsidRDefault="00FF21CB" w:rsidP="00FF21CB">
      <w:pPr>
        <w:shd w:val="clear" w:color="auto" w:fill="FFFFFF"/>
        <w:spacing w:before="300" w:after="300" w:line="240" w:lineRule="auto"/>
        <w:ind w:left="144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Agromart Group</w:t>
      </w:r>
      <w:r w:rsidRPr="00B52766">
        <w:rPr>
          <w:rFonts w:ascii="Open Sans" w:eastAsia="Times New Roman" w:hAnsi="Open Sans" w:cs="Open Sans"/>
          <w:color w:val="565E5F"/>
          <w:lang w:val="en-CA" w:eastAsia="fr-CA"/>
          <w14:ligatures w14:val="none"/>
        </w:rPr>
        <w:br/>
        <w:t>17554 Plover Mills Road</w:t>
      </w:r>
      <w:r w:rsidRPr="00B52766">
        <w:rPr>
          <w:rFonts w:ascii="Open Sans" w:eastAsia="Times New Roman" w:hAnsi="Open Sans" w:cs="Open Sans"/>
          <w:color w:val="565E5F"/>
          <w:lang w:val="en-CA" w:eastAsia="fr-CA"/>
          <w14:ligatures w14:val="none"/>
        </w:rPr>
        <w:br/>
        <w:t>Thorndale, ON N0M 2P0</w:t>
      </w:r>
      <w:r w:rsidRPr="00B52766">
        <w:rPr>
          <w:rFonts w:ascii="Open Sans" w:eastAsia="Times New Roman" w:hAnsi="Open Sans" w:cs="Open Sans"/>
          <w:color w:val="565E5F"/>
          <w:lang w:val="en-CA" w:eastAsia="fr-CA"/>
          <w14:ligatures w14:val="none"/>
        </w:rPr>
        <w:br/>
      </w:r>
      <w:hyperlink r:id="rId11" w:history="1">
        <w:r w:rsidRPr="00B52766">
          <w:rPr>
            <w:rStyle w:val="Hyperlink"/>
            <w:rFonts w:ascii="Open Sans" w:eastAsia="Times New Roman" w:hAnsi="Open Sans" w:cs="Open Sans"/>
            <w:lang w:val="en-CA" w:eastAsia="fr-CA"/>
            <w14:ligatures w14:val="none"/>
          </w:rPr>
          <w:t>1-519-461-9057</w:t>
        </w:r>
      </w:hyperlink>
      <w:r w:rsidRPr="00B52766">
        <w:rPr>
          <w:rFonts w:ascii="Open Sans" w:eastAsia="Times New Roman" w:hAnsi="Open Sans" w:cs="Open Sans"/>
          <w:color w:val="565E5F"/>
          <w:lang w:val="en-CA" w:eastAsia="fr-CA"/>
          <w14:ligatures w14:val="none"/>
        </w:rPr>
        <w:br/>
      </w:r>
    </w:p>
    <w:p w14:paraId="73F37F6E" w14:textId="77777777" w:rsidR="00FF21CB" w:rsidRPr="00B52766" w:rsidRDefault="00FF21CB" w:rsidP="00FF21CB">
      <w:pPr>
        <w:shd w:val="clear" w:color="auto" w:fill="FFFFFF"/>
        <w:spacing w:before="300" w:after="300" w:line="240" w:lineRule="auto"/>
        <w:ind w:left="1440"/>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Owner contact email:</w:t>
      </w:r>
      <w:r w:rsidRPr="00B52766">
        <w:rPr>
          <w:rFonts w:ascii="Open Sans" w:eastAsia="Times New Roman" w:hAnsi="Open Sans" w:cs="Open Sans"/>
          <w:color w:val="565E5F"/>
          <w:lang w:val="en-CA" w:eastAsia="fr-CA"/>
          <w14:ligatures w14:val="none"/>
        </w:rPr>
        <w:t> </w:t>
      </w:r>
      <w:hyperlink r:id="rId12" w:history="1">
        <w:r w:rsidRPr="00B52766">
          <w:rPr>
            <w:rStyle w:val="Hyperlink"/>
            <w:rFonts w:ascii="Open Sans" w:eastAsia="Times New Roman" w:hAnsi="Open Sans" w:cs="Open Sans"/>
            <w:lang w:val="en-CA" w:eastAsia="fr-CA"/>
            <w14:ligatures w14:val="none"/>
          </w:rPr>
          <w:t>info@agromartgroup.com</w:t>
        </w:r>
      </w:hyperlink>
    </w:p>
    <w:p w14:paraId="54724555"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Types of Data collected</w:t>
      </w:r>
    </w:p>
    <w:p w14:paraId="3EDA9EA7"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Among the types of Personal Data that this Application collects, by itself or through third parties, there are: Trackers; Usage Data; number of Users; city; device information; session statistics; latitude (of city); longitude (of city); browser information; answers to questions; clicks; keypress events; motion sensor events; mouse movements; scroll position; touch events; first name; last name; gender; date of birth; phone number; VAT Number; company name; profession; physical address; fax number; country; state; county; email address; ZIP/Postal code; various types of Data; Tax ID; field of activity; User ID; number of employees; website; username; password; Social Security number (SSN); picture; prefix ; profile picture; budget; academic background; Twitter handle; billing address; house number; language.</w:t>
      </w:r>
    </w:p>
    <w:p w14:paraId="64053F2A"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Complete details on each type of Personal Data collected are provided in the dedicated sections of this privacy policy or by specific explanation texts displayed prior to the Data collection.</w:t>
      </w:r>
      <w:r w:rsidRPr="00B52766">
        <w:rPr>
          <w:rFonts w:ascii="Open Sans" w:eastAsia="Times New Roman" w:hAnsi="Open Sans" w:cs="Open Sans"/>
          <w:color w:val="565E5F"/>
          <w:lang w:val="en-CA" w:eastAsia="fr-CA"/>
          <w14:ligatures w14:val="none"/>
        </w:rPr>
        <w:br/>
        <w:t>Personal Data may be freely provided by the User, or, in case of Usage Data, collected automatically when using this Application.</w:t>
      </w:r>
      <w:r w:rsidRPr="00B52766">
        <w:rPr>
          <w:rFonts w:ascii="Open Sans" w:eastAsia="Times New Roman" w:hAnsi="Open Sans" w:cs="Open Sans"/>
          <w:color w:val="565E5F"/>
          <w:lang w:val="en-CA" w:eastAsia="fr-CA"/>
          <w14:ligatures w14:val="none"/>
        </w:rPr>
        <w:br/>
        <w:t>Unless specified otherwise, 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consequences to the availability or the functioning of the Service.</w:t>
      </w:r>
      <w:r w:rsidRPr="00B52766">
        <w:rPr>
          <w:rFonts w:ascii="Open Sans" w:eastAsia="Times New Roman" w:hAnsi="Open Sans" w:cs="Open Sans"/>
          <w:color w:val="565E5F"/>
          <w:lang w:val="en-CA" w:eastAsia="fr-CA"/>
          <w14:ligatures w14:val="none"/>
        </w:rPr>
        <w:br/>
        <w:t>Users who are uncertain about which Personal Data is mandatory are welcome to contact the Owner.</w:t>
      </w:r>
      <w:r w:rsidRPr="00B52766">
        <w:rPr>
          <w:rFonts w:ascii="Open Sans" w:eastAsia="Times New Roman" w:hAnsi="Open Sans" w:cs="Open Sans"/>
          <w:color w:val="565E5F"/>
          <w:lang w:val="en-CA" w:eastAsia="fr-CA"/>
          <w14:ligatures w14:val="none"/>
        </w:rPr>
        <w:br/>
        <w:t>Any use of Cookies – or of other tracking tools — by this Application or by the owners of third-party services used by this Application serves the purpose of providing the Service required by the User, in addition to any other purposes described in the present document.</w:t>
      </w:r>
    </w:p>
    <w:p w14:paraId="38550793"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are responsible for any third-party Personal Data obtained, published or shared through this Application.</w:t>
      </w:r>
    </w:p>
    <w:p w14:paraId="311059A9"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Mode and place of processing the Data</w:t>
      </w:r>
    </w:p>
    <w:p w14:paraId="5B4C7844"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Methods of processing</w:t>
      </w:r>
    </w:p>
    <w:p w14:paraId="1FAEBAAC"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Owner takes appropriate security measures to prevent unauthorized access, disclosure, modification, or unauthorized destruction of the Data.</w:t>
      </w:r>
      <w:r w:rsidRPr="00B52766">
        <w:rPr>
          <w:rFonts w:ascii="Open Sans" w:eastAsia="Times New Roman" w:hAnsi="Open Sans" w:cs="Open Sans"/>
          <w:color w:val="565E5F"/>
          <w:lang w:val="en-CA" w:eastAsia="fr-CA"/>
          <w14:ligatures w14:val="none"/>
        </w:rPr>
        <w:br/>
        <w:t>The Data processing is carried out using computers and/or IT enabled tools, following organizational 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 technical service providers, mail carriers, hosting providers, IT companies, communications agencies) appointed, if necessary, as Data Processors by the Owner. The updated list of these parties may be requested from the Owner at any time.</w:t>
      </w:r>
    </w:p>
    <w:p w14:paraId="0D3C1687"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Place</w:t>
      </w:r>
    </w:p>
    <w:p w14:paraId="5538FBCE"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Data is processed at the Owner’s operating offices and in any other places where the parties involved in the processing are located.</w:t>
      </w:r>
      <w:r w:rsidRPr="00B52766">
        <w:rPr>
          <w:rFonts w:ascii="Open Sans" w:eastAsia="Times New Roman" w:hAnsi="Open Sans" w:cs="Open Sans"/>
          <w:color w:val="565E5F"/>
          <w:lang w:val="en-CA" w:eastAsia="fr-CA"/>
          <w14:ligatures w14:val="none"/>
        </w:rPr>
        <w:br/>
      </w:r>
      <w:r w:rsidRPr="00B52766">
        <w:rPr>
          <w:rFonts w:ascii="Open Sans" w:eastAsia="Times New Roman" w:hAnsi="Open Sans" w:cs="Open Sans"/>
          <w:color w:val="565E5F"/>
          <w:lang w:val="en-CA" w:eastAsia="fr-CA"/>
          <w14:ligatures w14:val="none"/>
        </w:rPr>
        <w:br/>
        <w:t xml:space="preserve">Depending on the User’s location, data transfers may involve transferring the User’s Data to a </w:t>
      </w:r>
      <w:r w:rsidRPr="00B52766">
        <w:rPr>
          <w:rFonts w:ascii="Open Sans" w:eastAsia="Times New Roman" w:hAnsi="Open Sans" w:cs="Open Sans"/>
          <w:color w:val="565E5F"/>
          <w:lang w:val="en-CA" w:eastAsia="fr-CA"/>
          <w14:ligatures w14:val="none"/>
        </w:rPr>
        <w:lastRenderedPageBreak/>
        <w:t>country other than their own. To find out more about the place of processing of such transferred Data, Users can check the section containing details about the processing of Personal Data.</w:t>
      </w:r>
    </w:p>
    <w:p w14:paraId="0620E19C"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Retention time</w:t>
      </w:r>
    </w:p>
    <w:p w14:paraId="367BD3FF"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Unless specified otherwise in this document, Personal Data shall be processed and stored for as long as required by the purpose they have been collected for and may be retained for longer due to applicable legal obligation or based on the Users’ consent.</w:t>
      </w:r>
    </w:p>
    <w:p w14:paraId="4780AB90"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The purposes of processing</w:t>
      </w:r>
    </w:p>
    <w:p w14:paraId="2E42898E"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Data concerning the User is collected to allow the Owner to provide its Service, comply with its legal obligations, respond to enforcement requests, protect its rights and interests (or those of its Users or third parties), detect any malicious or fraudulent activity, as well as the following: Advertising, Analytics, Displaying content from external platforms, SPAM protection, Tag Management, Contacting the User, Registration and authentication provided directly by this Application and Interaction with external social networks and platforms.</w:t>
      </w:r>
    </w:p>
    <w:p w14:paraId="49A3E90C"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For specific information about the Personal Data used for each purpose, the User may refer to the section “Detailed information on the processing of Personal Data”.</w:t>
      </w:r>
    </w:p>
    <w:p w14:paraId="303050BF"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Detailed information on the processing of Personal Data</w:t>
      </w:r>
    </w:p>
    <w:p w14:paraId="48966BA1"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is collected for the following purposes and using the following services:</w:t>
      </w:r>
    </w:p>
    <w:p w14:paraId="4DABDAD3"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r w:rsidRPr="00B52766">
        <w:rPr>
          <w:rFonts w:ascii="Open Sans" w:eastAsia="Times New Roman" w:hAnsi="Open Sans" w:cs="Open Sans"/>
          <w:color w:val="565E5F"/>
          <w:lang w:eastAsia="fr-CA"/>
          <w14:ligatures w14:val="none"/>
        </w:rPr>
        <w:t>Advertising</w:t>
      </w:r>
    </w:p>
    <w:p w14:paraId="54F6BA9A"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Advertising</w:t>
      </w:r>
    </w:p>
    <w:p w14:paraId="186179A5"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type of service allows User Data to be utilized for advertising communication purposes. These communications are displayed in the form of banners and other advertisements on this Application, possibly based on User interests.</w:t>
      </w:r>
      <w:r w:rsidRPr="00B52766">
        <w:rPr>
          <w:rFonts w:ascii="Open Sans" w:eastAsia="Times New Roman" w:hAnsi="Open Sans" w:cs="Open Sans"/>
          <w:color w:val="565E5F"/>
          <w:lang w:val="en-CA" w:eastAsia="fr-CA"/>
          <w14:ligatures w14:val="none"/>
        </w:rPr>
        <w:br/>
        <w:t>This does not mean that all Personal Data are used for this purpose. Information and conditions of use are shown below.</w:t>
      </w:r>
      <w:r w:rsidRPr="00B52766">
        <w:rPr>
          <w:rFonts w:ascii="Open Sans" w:eastAsia="Times New Roman" w:hAnsi="Open Sans" w:cs="Open Sans"/>
          <w:color w:val="565E5F"/>
          <w:lang w:val="en-CA" w:eastAsia="fr-CA"/>
          <w14:ligatures w14:val="none"/>
        </w:rPr>
        <w:br/>
        <w:t xml:space="preserve">Some of the services listed below may use Trackers to identify Users or they may use the behavioral retargeting technique, i.e. displaying ads tailored to the User’s interests and behavior, including those detected outside this Application. For more information, </w:t>
      </w:r>
      <w:r w:rsidRPr="00B52766">
        <w:rPr>
          <w:rFonts w:ascii="Open Sans" w:eastAsia="Times New Roman" w:hAnsi="Open Sans" w:cs="Open Sans"/>
          <w:color w:val="565E5F"/>
          <w:lang w:val="en-CA" w:eastAsia="fr-CA"/>
          <w14:ligatures w14:val="none"/>
        </w:rPr>
        <w:lastRenderedPageBreak/>
        <w:t>please check the privacy policies of the relevant services.</w:t>
      </w:r>
      <w:r w:rsidRPr="00B52766">
        <w:rPr>
          <w:rFonts w:ascii="Open Sans" w:eastAsia="Times New Roman" w:hAnsi="Open Sans" w:cs="Open Sans"/>
          <w:color w:val="565E5F"/>
          <w:lang w:val="en-CA" w:eastAsia="fr-CA"/>
          <w14:ligatures w14:val="none"/>
        </w:rPr>
        <w:br/>
        <w:t>Services of this kind usually offer the possibility to opt out of such tracking. In addition to any opt-out feature offered by any of the services below, Users may learn more on how to generally opt out of interest-based advertising within the dedicated section “How to opt-out of interest-based advertising” in this document.</w:t>
      </w:r>
    </w:p>
    <w:p w14:paraId="6E845E4B"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Ad Manager</w:t>
      </w:r>
    </w:p>
    <w:p w14:paraId="67225BA7"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Ad Manager is an advertising service provided by Google LLC or by Google Ireland Limited, depending on how the Owner manages the Data processing, that allows the Owner to run advertising campaigns in conjunction with external advertising networks that the Owner, unless otherwise specified in this document, has no direct relationship with.</w:t>
      </w:r>
      <w:r w:rsidRPr="00B52766">
        <w:rPr>
          <w:rFonts w:ascii="Open Sans" w:eastAsia="Times New Roman" w:hAnsi="Open Sans" w:cs="Open Sans"/>
          <w:color w:val="565E5F"/>
          <w:lang w:val="en-CA" w:eastAsia="fr-CA"/>
          <w14:ligatures w14:val="none"/>
        </w:rPr>
        <w:br/>
        <w:t>In order to understand Google’s use of Data, consult </w:t>
      </w:r>
      <w:hyperlink r:id="rId13"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r w:rsidRPr="00B52766">
        <w:rPr>
          <w:rFonts w:ascii="Open Sans" w:eastAsia="Times New Roman" w:hAnsi="Open Sans" w:cs="Open Sans"/>
          <w:color w:val="565E5F"/>
          <w:lang w:val="en-CA" w:eastAsia="fr-CA"/>
          <w14:ligatures w14:val="none"/>
        </w:rPr>
        <w:br/>
        <w:t>This service uses the “DoubleClick” Cookie, which tracks use of this Application and User behavior concerning ads, products and services offered.  </w:t>
      </w:r>
    </w:p>
    <w:p w14:paraId="2C2311FA"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w:t>
      </w:r>
    </w:p>
    <w:p w14:paraId="58756468"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may decide to disable all the DoubleClick Cookies by going to: </w:t>
      </w:r>
      <w:hyperlink r:id="rId14" w:history="1">
        <w:r w:rsidRPr="00B52766">
          <w:rPr>
            <w:rFonts w:ascii="Open Sans" w:eastAsia="Times New Roman" w:hAnsi="Open Sans" w:cs="Open Sans"/>
            <w:color w:val="A0C764"/>
            <w:lang w:val="en-CA" w:eastAsia="fr-CA"/>
            <w14:ligatures w14:val="none"/>
          </w:rPr>
          <w:t>Google Ad Settings</w:t>
        </w:r>
      </w:hyperlink>
      <w:r w:rsidRPr="00B52766">
        <w:rPr>
          <w:rFonts w:ascii="Open Sans" w:eastAsia="Times New Roman" w:hAnsi="Open Sans" w:cs="Open Sans"/>
          <w:color w:val="565E5F"/>
          <w:lang w:val="en-CA" w:eastAsia="fr-CA"/>
          <w14:ligatures w14:val="none"/>
        </w:rPr>
        <w:t>.</w:t>
      </w:r>
    </w:p>
    <w:p w14:paraId="2A99D9A7"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6B3F9669"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15"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16"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017A2393"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AdSense</w:t>
      </w:r>
    </w:p>
    <w:p w14:paraId="45B36165"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AdSense is an advertising service provided by Google LLC or by Google Ireland Limited, depending on how the Owner manages the Data processing. This service uses the “DoubleClick” Cookie, which tracks use of this Application and User behavior concerning ads, products and services offered.</w:t>
      </w:r>
      <w:r w:rsidRPr="00B52766">
        <w:rPr>
          <w:rFonts w:ascii="Open Sans" w:eastAsia="Times New Roman" w:hAnsi="Open Sans" w:cs="Open Sans"/>
          <w:color w:val="565E5F"/>
          <w:lang w:val="en-CA" w:eastAsia="fr-CA"/>
          <w14:ligatures w14:val="none"/>
        </w:rPr>
        <w:br/>
        <w:t>Users may decide to disable all the DoubleClick Cookies by going to: </w:t>
      </w:r>
      <w:hyperlink r:id="rId17" w:history="1">
        <w:r w:rsidRPr="00B52766">
          <w:rPr>
            <w:rFonts w:ascii="Open Sans" w:eastAsia="Times New Roman" w:hAnsi="Open Sans" w:cs="Open Sans"/>
            <w:color w:val="A0C764"/>
            <w:lang w:val="en-CA" w:eastAsia="fr-CA"/>
            <w14:ligatures w14:val="none"/>
          </w:rPr>
          <w:t>Google Ad Settings</w:t>
        </w:r>
      </w:hyperlink>
      <w:r w:rsidRPr="00B52766">
        <w:rPr>
          <w:rFonts w:ascii="Open Sans" w:eastAsia="Times New Roman" w:hAnsi="Open Sans" w:cs="Open Sans"/>
          <w:color w:val="565E5F"/>
          <w:lang w:val="en-CA" w:eastAsia="fr-CA"/>
          <w14:ligatures w14:val="none"/>
        </w:rPr>
        <w:t>.</w:t>
      </w:r>
    </w:p>
    <w:p w14:paraId="0DAC32DE"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w:t>
      </w:r>
    </w:p>
    <w:p w14:paraId="22281F0E"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order to</w:t>
      </w:r>
      <w:proofErr w:type="gramEnd"/>
      <w:r w:rsidRPr="00B52766">
        <w:rPr>
          <w:rFonts w:ascii="Open Sans" w:eastAsia="Times New Roman" w:hAnsi="Open Sans" w:cs="Open Sans"/>
          <w:color w:val="565E5F"/>
          <w:lang w:val="en-CA" w:eastAsia="fr-CA"/>
          <w14:ligatures w14:val="none"/>
        </w:rPr>
        <w:t xml:space="preserve"> understand Google’s use of data, consult </w:t>
      </w:r>
      <w:hyperlink r:id="rId18"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p>
    <w:p w14:paraId="783C1C99"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3522027C"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Place of processing: United States – </w:t>
      </w:r>
      <w:hyperlink r:id="rId19"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"https://adssettings.google.com/authenticated"</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Ireland – </w:t>
      </w:r>
      <w:hyperlink r:id="rId20"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"https://adssettings.google.com/authenticated" \l "display_optout"</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w:t>
      </w:r>
    </w:p>
    <w:p w14:paraId="74C60DE9"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r w:rsidRPr="00B52766">
        <w:rPr>
          <w:rFonts w:ascii="Open Sans" w:eastAsia="Times New Roman" w:hAnsi="Open Sans" w:cs="Open Sans"/>
          <w:color w:val="565E5F"/>
          <w:lang w:eastAsia="fr-CA"/>
          <w14:ligatures w14:val="none"/>
        </w:rPr>
        <w:t>Analytics</w:t>
      </w:r>
    </w:p>
    <w:p w14:paraId="6D108CB1"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Analytics</w:t>
      </w:r>
    </w:p>
    <w:p w14:paraId="2EF2559E"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services contained in this section enable the Owner to monitor and analyze web traffic and can be used to keep track of User behavior.</w:t>
      </w:r>
    </w:p>
    <w:p w14:paraId="21CB56DB"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Analytics (Universal Analytics)</w:t>
      </w:r>
    </w:p>
    <w:p w14:paraId="10CFDBD7"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Analytics (Universal Analytics) is a web analysis service provided by Google LLC or by Google Ireland Limited, depending on how the Owner manages the Data processing, (“Google”). Google utilizes the Data collected to track and examine the use of this Application, to prepare reports on its activities and share them with other Google services.</w:t>
      </w:r>
      <w:r w:rsidRPr="00B52766">
        <w:rPr>
          <w:rFonts w:ascii="Open Sans" w:eastAsia="Times New Roman" w:hAnsi="Open Sans" w:cs="Open Sans"/>
          <w:color w:val="565E5F"/>
          <w:lang w:val="en-CA" w:eastAsia="fr-CA"/>
          <w14:ligatures w14:val="none"/>
        </w:rPr>
        <w:br/>
        <w:t>Google may use the Data collected to contextualize and personalize the ads of its own advertising network.</w:t>
      </w:r>
    </w:p>
    <w:p w14:paraId="11317723"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w:t>
      </w:r>
    </w:p>
    <w:p w14:paraId="31B43DC0"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order to</w:t>
      </w:r>
      <w:proofErr w:type="gramEnd"/>
      <w:r w:rsidRPr="00B52766">
        <w:rPr>
          <w:rFonts w:ascii="Open Sans" w:eastAsia="Times New Roman" w:hAnsi="Open Sans" w:cs="Open Sans"/>
          <w:color w:val="565E5F"/>
          <w:lang w:val="en-CA" w:eastAsia="fr-CA"/>
          <w14:ligatures w14:val="none"/>
        </w:rPr>
        <w:t xml:space="preserve"> understand Google’s use of Data, consult </w:t>
      </w:r>
      <w:hyperlink r:id="rId21"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p>
    <w:p w14:paraId="6AB1C5E4"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41019F2F"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22"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Ireland – </w:t>
      </w:r>
      <w:hyperlink r:id="rId23"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w:t>
      </w:r>
    </w:p>
    <w:p w14:paraId="7644A25E"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Analytics 4</w:t>
      </w:r>
    </w:p>
    <w:p w14:paraId="4215D740"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Analytics 4 is a web analysis service provided by Google LLC or by Google Ireland Limited, depending on how the Owner manages the Data processing, (“Google”). Google utilizes the Data collected to track and examine the use of this Application, to prepare reports on its activities and share them with other Google services.</w:t>
      </w:r>
      <w:r w:rsidRPr="00B52766">
        <w:rPr>
          <w:rFonts w:ascii="Open Sans" w:eastAsia="Times New Roman" w:hAnsi="Open Sans" w:cs="Open Sans"/>
          <w:color w:val="565E5F"/>
          <w:lang w:val="en-CA" w:eastAsia="fr-CA"/>
          <w14:ligatures w14:val="none"/>
        </w:rPr>
        <w:br/>
        <w:t>Google may use the Data collected to contextualize and personalize the ads of its own advertising network.</w:t>
      </w:r>
      <w:r w:rsidRPr="00B52766">
        <w:rPr>
          <w:rFonts w:ascii="Open Sans" w:eastAsia="Times New Roman" w:hAnsi="Open Sans" w:cs="Open Sans"/>
          <w:color w:val="565E5F"/>
          <w:lang w:val="en-CA" w:eastAsia="fr-CA"/>
          <w14:ligatures w14:val="none"/>
        </w:rPr>
        <w:br/>
        <w:t xml:space="preserve">In Google Analytics 4, IP addresses are used at collection time and then discarded </w:t>
      </w:r>
      <w:r w:rsidRPr="00B52766">
        <w:rPr>
          <w:rFonts w:ascii="Open Sans" w:eastAsia="Times New Roman" w:hAnsi="Open Sans" w:cs="Open Sans"/>
          <w:color w:val="565E5F"/>
          <w:lang w:val="en-CA" w:eastAsia="fr-CA"/>
          <w14:ligatures w14:val="none"/>
        </w:rPr>
        <w:lastRenderedPageBreak/>
        <w:t>before Data is logged in any data center or server. Users can learn more by consulting </w:t>
      </w:r>
      <w:hyperlink r:id="rId24" w:history="1">
        <w:r w:rsidRPr="00B52766">
          <w:rPr>
            <w:rFonts w:ascii="Open Sans" w:eastAsia="Times New Roman" w:hAnsi="Open Sans" w:cs="Open Sans"/>
            <w:color w:val="A0C764"/>
            <w:lang w:val="en-CA" w:eastAsia="fr-CA"/>
            <w14:ligatures w14:val="none"/>
          </w:rPr>
          <w:t>Google’s official documentation</w:t>
        </w:r>
      </w:hyperlink>
      <w:r w:rsidRPr="00B52766">
        <w:rPr>
          <w:rFonts w:ascii="Open Sans" w:eastAsia="Times New Roman" w:hAnsi="Open Sans" w:cs="Open Sans"/>
          <w:color w:val="565E5F"/>
          <w:lang w:val="en-CA" w:eastAsia="fr-CA"/>
          <w14:ligatures w14:val="none"/>
        </w:rPr>
        <w:t>.</w:t>
      </w:r>
    </w:p>
    <w:p w14:paraId="5AEF89B1"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w:t>
      </w:r>
    </w:p>
    <w:p w14:paraId="3282242B"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order to</w:t>
      </w:r>
      <w:proofErr w:type="gramEnd"/>
      <w:r w:rsidRPr="00B52766">
        <w:rPr>
          <w:rFonts w:ascii="Open Sans" w:eastAsia="Times New Roman" w:hAnsi="Open Sans" w:cs="Open Sans"/>
          <w:color w:val="565E5F"/>
          <w:lang w:val="en-CA" w:eastAsia="fr-CA"/>
          <w14:ligatures w14:val="none"/>
        </w:rPr>
        <w:t xml:space="preserve"> understand Google’s use of Data, consult </w:t>
      </w:r>
      <w:hyperlink r:id="rId25"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p>
    <w:p w14:paraId="45B2496E"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browser information; city; device information; latitude (of city); longitude (of city); number of Users; session statistics; Trackers; Usage Data.</w:t>
      </w:r>
    </w:p>
    <w:p w14:paraId="63B7E98F"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26"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Ireland – </w:t>
      </w:r>
      <w:hyperlink r:id="rId27"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w:t>
      </w:r>
    </w:p>
    <w:p w14:paraId="218802AB"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Analytics (Universal Analytics) with anonymized IP</w:t>
      </w:r>
    </w:p>
    <w:p w14:paraId="79DB2D4A"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Analytics (Universal Analytics) is a web analysis service provided by Google LLC or by Google Ireland Limited, depending on how the Owner manages the Data processing, (“Google”). Google utilizes the Data collected to track and examine the use of this Application, to prepare reports on its activities and share them with other Google services.</w:t>
      </w:r>
      <w:r w:rsidRPr="00B52766">
        <w:rPr>
          <w:rFonts w:ascii="Open Sans" w:eastAsia="Times New Roman" w:hAnsi="Open Sans" w:cs="Open Sans"/>
          <w:color w:val="565E5F"/>
          <w:lang w:val="en-CA" w:eastAsia="fr-CA"/>
          <w14:ligatures w14:val="none"/>
        </w:rPr>
        <w:br/>
        <w:t>Google may use the Data collected to contextualize and personalize the ads of its own advertising network.</w:t>
      </w:r>
      <w:r w:rsidRPr="00B52766">
        <w:rPr>
          <w:rFonts w:ascii="Open Sans" w:eastAsia="Times New Roman" w:hAnsi="Open Sans" w:cs="Open Sans"/>
          <w:color w:val="565E5F"/>
          <w:lang w:val="en-CA" w:eastAsia="fr-CA"/>
          <w14:ligatures w14:val="none"/>
        </w:rPr>
        <w:br/>
        <w:t>This integration of Google Analytics anonymizes your IP address. It works by shortening Users’ IP addresses within member states of the European Union or in other contracting states to the Agreement on the European Economic Area. Only in exceptional cases will the complete IP address be sent to a Google server and shortened within the US.</w:t>
      </w:r>
    </w:p>
    <w:p w14:paraId="6865618C"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w:t>
      </w:r>
    </w:p>
    <w:p w14:paraId="145C26D5"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order to</w:t>
      </w:r>
      <w:proofErr w:type="gramEnd"/>
      <w:r w:rsidRPr="00B52766">
        <w:rPr>
          <w:rFonts w:ascii="Open Sans" w:eastAsia="Times New Roman" w:hAnsi="Open Sans" w:cs="Open Sans"/>
          <w:color w:val="565E5F"/>
          <w:lang w:val="en-CA" w:eastAsia="fr-CA"/>
          <w14:ligatures w14:val="none"/>
        </w:rPr>
        <w:t xml:space="preserve"> understand Google’s use of Data, consult </w:t>
      </w:r>
      <w:hyperlink r:id="rId28"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p>
    <w:p w14:paraId="2E4A6D3B"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784D3E95"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29"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Ireland – </w:t>
      </w:r>
      <w:hyperlink r:id="rId30"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"https://tools.google.com/dlpage/gaoptout?hl=en"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Opt</w:t>
      </w:r>
      <w:proofErr w:type="spellEnd"/>
      <w:r w:rsidRPr="00B52766">
        <w:rPr>
          <w:rFonts w:ascii="Open Sans" w:eastAsia="Times New Roman" w:hAnsi="Open Sans" w:cs="Open Sans"/>
          <w:color w:val="A0C764"/>
          <w:lang w:val="en-CA" w:eastAsia="fr-CA"/>
          <w14:ligatures w14:val="none"/>
        </w:rPr>
        <w:t xml:space="preserve"> Out</w:t>
      </w:r>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w:t>
      </w:r>
    </w:p>
    <w:p w14:paraId="4666C547"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Contacting</w:t>
      </w:r>
      <w:proofErr w:type="spellEnd"/>
      <w:r w:rsidRPr="00B52766">
        <w:rPr>
          <w:rFonts w:ascii="Open Sans" w:eastAsia="Times New Roman" w:hAnsi="Open Sans" w:cs="Open Sans"/>
          <w:color w:val="565E5F"/>
          <w:lang w:eastAsia="fr-CA"/>
          <w14:ligatures w14:val="none"/>
        </w:rPr>
        <w:t xml:space="preserve"> the User</w:t>
      </w:r>
    </w:p>
    <w:p w14:paraId="6FAB050A"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Contacting</w:t>
      </w:r>
      <w:proofErr w:type="spellEnd"/>
      <w:r w:rsidRPr="00B52766">
        <w:rPr>
          <w:rFonts w:ascii="Helvetica" w:eastAsia="Times New Roman" w:hAnsi="Helvetica" w:cs="Helvetica"/>
          <w:b/>
          <w:bCs/>
          <w:color w:val="004D49"/>
          <w:sz w:val="28"/>
          <w:szCs w:val="28"/>
          <w:lang w:eastAsia="fr-CA"/>
          <w14:ligatures w14:val="none"/>
        </w:rPr>
        <w:t xml:space="preserve"> the User</w:t>
      </w:r>
    </w:p>
    <w:p w14:paraId="0EED3F15" w14:textId="77777777" w:rsidR="00FF21CB" w:rsidRPr="00B52766" w:rsidRDefault="00FF21CB" w:rsidP="00FF21CB">
      <w:pPr>
        <w:shd w:val="clear" w:color="auto" w:fill="FFFFFF"/>
        <w:spacing w:after="300" w:line="240" w:lineRule="auto"/>
        <w:ind w:left="720"/>
        <w:outlineLvl w:val="3"/>
        <w:rPr>
          <w:rFonts w:ascii="Helvetica" w:eastAsia="Times New Roman" w:hAnsi="Helvetica" w:cs="Helvetica"/>
          <w:b/>
          <w:bCs/>
          <w:color w:val="004D49"/>
          <w:sz w:val="24"/>
          <w:szCs w:val="24"/>
          <w:lang w:eastAsia="fr-CA"/>
          <w14:ligatures w14:val="none"/>
        </w:rPr>
      </w:pPr>
      <w:r w:rsidRPr="00B52766">
        <w:rPr>
          <w:rFonts w:ascii="Helvetica" w:eastAsia="Times New Roman" w:hAnsi="Helvetica" w:cs="Helvetica"/>
          <w:b/>
          <w:bCs/>
          <w:color w:val="004D49"/>
          <w:sz w:val="24"/>
          <w:szCs w:val="24"/>
          <w:lang w:eastAsia="fr-CA"/>
          <w14:ligatures w14:val="none"/>
        </w:rPr>
        <w:lastRenderedPageBreak/>
        <w:t xml:space="preserve">Contact </w:t>
      </w:r>
      <w:proofErr w:type="spellStart"/>
      <w:r w:rsidRPr="00B52766">
        <w:rPr>
          <w:rFonts w:ascii="Helvetica" w:eastAsia="Times New Roman" w:hAnsi="Helvetica" w:cs="Helvetica"/>
          <w:b/>
          <w:bCs/>
          <w:color w:val="004D49"/>
          <w:sz w:val="24"/>
          <w:szCs w:val="24"/>
          <w:lang w:eastAsia="fr-CA"/>
          <w14:ligatures w14:val="none"/>
        </w:rPr>
        <w:t>form</w:t>
      </w:r>
      <w:proofErr w:type="spellEnd"/>
      <w:r w:rsidRPr="00B52766">
        <w:rPr>
          <w:rFonts w:ascii="Helvetica" w:eastAsia="Times New Roman" w:hAnsi="Helvetica" w:cs="Helvetica"/>
          <w:b/>
          <w:bCs/>
          <w:color w:val="004D49"/>
          <w:sz w:val="24"/>
          <w:szCs w:val="24"/>
          <w:lang w:eastAsia="fr-CA"/>
          <w14:ligatures w14:val="none"/>
        </w:rPr>
        <w:t xml:space="preserve"> (</w:t>
      </w:r>
      <w:proofErr w:type="spellStart"/>
      <w:r w:rsidRPr="00B52766">
        <w:rPr>
          <w:rFonts w:ascii="Helvetica" w:eastAsia="Times New Roman" w:hAnsi="Helvetica" w:cs="Helvetica"/>
          <w:b/>
          <w:bCs/>
          <w:color w:val="004D49"/>
          <w:sz w:val="24"/>
          <w:szCs w:val="24"/>
          <w:lang w:eastAsia="fr-CA"/>
          <w14:ligatures w14:val="none"/>
        </w:rPr>
        <w:t>this</w:t>
      </w:r>
      <w:proofErr w:type="spellEnd"/>
      <w:r w:rsidRPr="00B52766">
        <w:rPr>
          <w:rFonts w:ascii="Helvetica" w:eastAsia="Times New Roman" w:hAnsi="Helvetica" w:cs="Helvetica"/>
          <w:b/>
          <w:bCs/>
          <w:color w:val="004D49"/>
          <w:sz w:val="24"/>
          <w:szCs w:val="24"/>
          <w:lang w:eastAsia="fr-CA"/>
          <w14:ligatures w14:val="none"/>
        </w:rPr>
        <w:t xml:space="preserve"> Application)</w:t>
      </w:r>
    </w:p>
    <w:p w14:paraId="3E99B237"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By filling in the contact form with their Data, the User authorizes this Application to use these details to reply to requests for information, quotes or any other kind of request as indicated by the form’s header.</w:t>
      </w:r>
    </w:p>
    <w:p w14:paraId="2956BA8E"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city; company name; country; county; date of birth; email address; fax number; field of activity; first name; gender; last name; number of employees; phone number; physical address; profession; state; Tax ID; Trackers; Usage Data; User ID; various types of Data; VAT Number; website; ZIP/Postal code.</w:t>
      </w:r>
    </w:p>
    <w:p w14:paraId="7F3F9381"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Mailing list or newsletter (this Application)</w:t>
      </w:r>
    </w:p>
    <w:p w14:paraId="450AA55D"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By registering on the mailing list or for the newsletter, the User’s email address will be added to the contact list of those who may receive email messages containing information of commercial or promotional nature concerning this Application. Your email address might also be added to this list </w:t>
      </w:r>
      <w:proofErr w:type="gramStart"/>
      <w:r w:rsidRPr="00B52766">
        <w:rPr>
          <w:rFonts w:ascii="Open Sans" w:eastAsia="Times New Roman" w:hAnsi="Open Sans" w:cs="Open Sans"/>
          <w:color w:val="565E5F"/>
          <w:lang w:val="en-CA" w:eastAsia="fr-CA"/>
          <w14:ligatures w14:val="none"/>
        </w:rPr>
        <w:t>as a result of</w:t>
      </w:r>
      <w:proofErr w:type="gramEnd"/>
      <w:r w:rsidRPr="00B52766">
        <w:rPr>
          <w:rFonts w:ascii="Open Sans" w:eastAsia="Times New Roman" w:hAnsi="Open Sans" w:cs="Open Sans"/>
          <w:color w:val="565E5F"/>
          <w:lang w:val="en-CA" w:eastAsia="fr-CA"/>
          <w14:ligatures w14:val="none"/>
        </w:rPr>
        <w:t xml:space="preserve"> signing up to this Application or after making a purchase.</w:t>
      </w:r>
    </w:p>
    <w:p w14:paraId="4476B109"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city; company name; country; county; date of birth; email address; first name; gender; last name; phone number; physical address; profession; state; Trackers; Usage Data; website; ZIP/Postal code.</w:t>
      </w:r>
    </w:p>
    <w:p w14:paraId="18726E5A"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Displaying</w:t>
      </w:r>
      <w:proofErr w:type="spellEnd"/>
      <w:r w:rsidRPr="00B52766">
        <w:rPr>
          <w:rFonts w:ascii="Open Sans" w:eastAsia="Times New Roman" w:hAnsi="Open Sans" w:cs="Open Sans"/>
          <w:color w:val="565E5F"/>
          <w:lang w:eastAsia="fr-CA"/>
          <w14:ligatures w14:val="none"/>
        </w:rPr>
        <w:t xml:space="preserve"> content </w:t>
      </w:r>
      <w:proofErr w:type="spellStart"/>
      <w:r w:rsidRPr="00B52766">
        <w:rPr>
          <w:rFonts w:ascii="Open Sans" w:eastAsia="Times New Roman" w:hAnsi="Open Sans" w:cs="Open Sans"/>
          <w:color w:val="565E5F"/>
          <w:lang w:eastAsia="fr-CA"/>
          <w14:ligatures w14:val="none"/>
        </w:rPr>
        <w:t>from</w:t>
      </w:r>
      <w:proofErr w:type="spellEnd"/>
      <w:r w:rsidRPr="00B52766">
        <w:rPr>
          <w:rFonts w:ascii="Open Sans" w:eastAsia="Times New Roman" w:hAnsi="Open Sans" w:cs="Open Sans"/>
          <w:color w:val="565E5F"/>
          <w:lang w:eastAsia="fr-CA"/>
          <w14:ligatures w14:val="none"/>
        </w:rPr>
        <w:t xml:space="preserve"> </w:t>
      </w:r>
      <w:proofErr w:type="spellStart"/>
      <w:r w:rsidRPr="00B52766">
        <w:rPr>
          <w:rFonts w:ascii="Open Sans" w:eastAsia="Times New Roman" w:hAnsi="Open Sans" w:cs="Open Sans"/>
          <w:color w:val="565E5F"/>
          <w:lang w:eastAsia="fr-CA"/>
          <w14:ligatures w14:val="none"/>
        </w:rPr>
        <w:t>external</w:t>
      </w:r>
      <w:proofErr w:type="spellEnd"/>
      <w:r w:rsidRPr="00B52766">
        <w:rPr>
          <w:rFonts w:ascii="Open Sans" w:eastAsia="Times New Roman" w:hAnsi="Open Sans" w:cs="Open Sans"/>
          <w:color w:val="565E5F"/>
          <w:lang w:eastAsia="fr-CA"/>
          <w14:ligatures w14:val="none"/>
        </w:rPr>
        <w:t xml:space="preserve"> platforms</w:t>
      </w:r>
    </w:p>
    <w:p w14:paraId="7900427E"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Displaying</w:t>
      </w:r>
      <w:proofErr w:type="spellEnd"/>
      <w:r w:rsidRPr="00B52766">
        <w:rPr>
          <w:rFonts w:ascii="Helvetica" w:eastAsia="Times New Roman" w:hAnsi="Helvetica" w:cs="Helvetica"/>
          <w:b/>
          <w:bCs/>
          <w:color w:val="004D49"/>
          <w:sz w:val="28"/>
          <w:szCs w:val="28"/>
          <w:lang w:eastAsia="fr-CA"/>
          <w14:ligatures w14:val="none"/>
        </w:rPr>
        <w:t xml:space="preserve"> content </w:t>
      </w:r>
      <w:proofErr w:type="spellStart"/>
      <w:r w:rsidRPr="00B52766">
        <w:rPr>
          <w:rFonts w:ascii="Helvetica" w:eastAsia="Times New Roman" w:hAnsi="Helvetica" w:cs="Helvetica"/>
          <w:b/>
          <w:bCs/>
          <w:color w:val="004D49"/>
          <w:sz w:val="28"/>
          <w:szCs w:val="28"/>
          <w:lang w:eastAsia="fr-CA"/>
          <w14:ligatures w14:val="none"/>
        </w:rPr>
        <w:t>from</w:t>
      </w:r>
      <w:proofErr w:type="spellEnd"/>
      <w:r w:rsidRPr="00B52766">
        <w:rPr>
          <w:rFonts w:ascii="Helvetica" w:eastAsia="Times New Roman" w:hAnsi="Helvetica" w:cs="Helvetica"/>
          <w:b/>
          <w:bCs/>
          <w:color w:val="004D49"/>
          <w:sz w:val="28"/>
          <w:szCs w:val="28"/>
          <w:lang w:eastAsia="fr-CA"/>
          <w14:ligatures w14:val="none"/>
        </w:rPr>
        <w:t xml:space="preserve"> </w:t>
      </w:r>
      <w:proofErr w:type="spellStart"/>
      <w:r w:rsidRPr="00B52766">
        <w:rPr>
          <w:rFonts w:ascii="Helvetica" w:eastAsia="Times New Roman" w:hAnsi="Helvetica" w:cs="Helvetica"/>
          <w:b/>
          <w:bCs/>
          <w:color w:val="004D49"/>
          <w:sz w:val="28"/>
          <w:szCs w:val="28"/>
          <w:lang w:eastAsia="fr-CA"/>
          <w14:ligatures w14:val="none"/>
        </w:rPr>
        <w:t>external</w:t>
      </w:r>
      <w:proofErr w:type="spellEnd"/>
      <w:r w:rsidRPr="00B52766">
        <w:rPr>
          <w:rFonts w:ascii="Helvetica" w:eastAsia="Times New Roman" w:hAnsi="Helvetica" w:cs="Helvetica"/>
          <w:b/>
          <w:bCs/>
          <w:color w:val="004D49"/>
          <w:sz w:val="28"/>
          <w:szCs w:val="28"/>
          <w:lang w:eastAsia="fr-CA"/>
          <w14:ligatures w14:val="none"/>
        </w:rPr>
        <w:t xml:space="preserve"> platforms</w:t>
      </w:r>
    </w:p>
    <w:p w14:paraId="1A03C6C6"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type of service allows you to view content hosted on external platforms directly from the pages of this Application and interact with them.</w:t>
      </w:r>
      <w:r w:rsidRPr="00B52766">
        <w:rPr>
          <w:rFonts w:ascii="Open Sans" w:eastAsia="Times New Roman" w:hAnsi="Open Sans" w:cs="Open Sans"/>
          <w:color w:val="565E5F"/>
          <w:lang w:val="en-CA" w:eastAsia="fr-CA"/>
          <w14:ligatures w14:val="none"/>
        </w:rPr>
        <w:br/>
        <w:t>This type of service might still collect web traffic data for the pages where the service is installed, even when Users do not use it.</w:t>
      </w:r>
    </w:p>
    <w:p w14:paraId="1DED5C18"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Fonts</w:t>
      </w:r>
    </w:p>
    <w:p w14:paraId="35F2C71B"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Fonts is a typeface visualization service provided by Google LLC or by Google Ireland Limited, depending on how the Owner manages the Data processing, that allows this Application to incorporate content of this kind on its pages.</w:t>
      </w:r>
    </w:p>
    <w:p w14:paraId="3DCD2E1A"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036E6661"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Place of processing: United States – </w:t>
      </w:r>
      <w:hyperlink r:id="rId31"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32"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3D5A3CED"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Maps widget</w:t>
      </w:r>
    </w:p>
    <w:p w14:paraId="49E037F3"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Maps is a maps visualization service provided by Google LLC or by Google Ireland Limited, depending on how the Owner manages the Data processing, that allows this Application to incorporate content of this kind on its pages.</w:t>
      </w:r>
    </w:p>
    <w:p w14:paraId="39CF35AD"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5D4B03DD"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33"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34"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21E02335"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Interaction with external social networks and platforms</w:t>
      </w:r>
    </w:p>
    <w:p w14:paraId="2EB36DA4"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Interaction with external social networks and platforms</w:t>
      </w:r>
    </w:p>
    <w:p w14:paraId="3481E7B3"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type of service allows interaction with social networks or other external platforms directly from the pages of this Application.</w:t>
      </w:r>
      <w:r w:rsidRPr="00B52766">
        <w:rPr>
          <w:rFonts w:ascii="Open Sans" w:eastAsia="Times New Roman" w:hAnsi="Open Sans" w:cs="Open Sans"/>
          <w:color w:val="565E5F"/>
          <w:lang w:val="en-CA" w:eastAsia="fr-CA"/>
          <w14:ligatures w14:val="none"/>
        </w:rPr>
        <w:br/>
        <w:t>The interaction and information obtained through this Application are always subject to the User’s privacy settings for each social network.</w:t>
      </w:r>
      <w:r w:rsidRPr="00B52766">
        <w:rPr>
          <w:rFonts w:ascii="Open Sans" w:eastAsia="Times New Roman" w:hAnsi="Open Sans" w:cs="Open Sans"/>
          <w:color w:val="565E5F"/>
          <w:lang w:val="en-CA" w:eastAsia="fr-CA"/>
          <w14:ligatures w14:val="none"/>
        </w:rPr>
        <w:br/>
        <w:t>This type of service might still collect traffic data for the pages where the service is installed, even when Users do not use it.</w:t>
      </w:r>
      <w:r w:rsidRPr="00B52766">
        <w:rPr>
          <w:rFonts w:ascii="Open Sans" w:eastAsia="Times New Roman" w:hAnsi="Open Sans" w:cs="Open Sans"/>
          <w:color w:val="565E5F"/>
          <w:lang w:val="en-CA" w:eastAsia="fr-CA"/>
          <w14:ligatures w14:val="none"/>
        </w:rPr>
        <w:br/>
        <w:t>It is recommended to log out from the respective services in order to make sure that the processed data on this Application isn’t being connected back to the User’s profile.</w:t>
      </w:r>
    </w:p>
    <w:p w14:paraId="76A27D90"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Facebook Like button and social widgets</w:t>
      </w:r>
    </w:p>
    <w:p w14:paraId="52B7FEB6"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Facebook Like button and social widgets are services allowing interaction with the Facebook social network provided by Meta Platforms, Inc. or by Meta Platforms Ireland Limited, depending on how the Owner manages the Data processing,</w:t>
      </w:r>
    </w:p>
    <w:p w14:paraId="77B380A1"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3C5A8BA3"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35"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36"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78ABBC76"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Twitter Tweet button and social widgets (X Corp.)</w:t>
      </w:r>
    </w:p>
    <w:p w14:paraId="6F69E94F"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Twitter Tweet button and social widgets are services allowing interaction with the Twitter social network provided by X Corp.</w:t>
      </w:r>
    </w:p>
    <w:p w14:paraId="4D287203"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Personal Data processed: Trackers; Usage Data.</w:t>
      </w:r>
    </w:p>
    <w:p w14:paraId="23AAAFBD"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37"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6624A68C"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Registration and authentication provided directly by this Application</w:t>
      </w:r>
    </w:p>
    <w:p w14:paraId="27162E3D"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Registration and authentication provided directly by this Application</w:t>
      </w:r>
    </w:p>
    <w:p w14:paraId="18F8AAC9"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By registering or authenticating, Users allow this Application to identify them and give them access to dedicated services. The Personal Data is collected and stored for registration or identification purposes only. The Data collected are only those necessary for the provision of the service requested by the Users.</w:t>
      </w:r>
    </w:p>
    <w:p w14:paraId="16BCA595"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Direct registration (this Application)</w:t>
      </w:r>
    </w:p>
    <w:p w14:paraId="5E290052"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User registers by filling out the registration form and providing the Personal Data directly to this Application.</w:t>
      </w:r>
    </w:p>
    <w:p w14:paraId="65FE36A8"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academic background; billing address; budget; city; company name; country; county; date of birth; email address; fax number; field of activity; first name; gender; house number; language; last name; number of employees; password; phone number; physical address; picture; prefix ; profession; profile picture; Social Security number (SSN); state; Tax ID; Trackers; Twitter handle; Usage Data; User ID; username; various types of Data; VAT Number; website.</w:t>
      </w:r>
    </w:p>
    <w:p w14:paraId="6483C84F"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r w:rsidRPr="00B52766">
        <w:rPr>
          <w:rFonts w:ascii="Open Sans" w:eastAsia="Times New Roman" w:hAnsi="Open Sans" w:cs="Open Sans"/>
          <w:color w:val="565E5F"/>
          <w:lang w:eastAsia="fr-CA"/>
          <w14:ligatures w14:val="none"/>
        </w:rPr>
        <w:t>SPAM protection</w:t>
      </w:r>
    </w:p>
    <w:p w14:paraId="2EA87384"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SPAM protection</w:t>
      </w:r>
    </w:p>
    <w:p w14:paraId="0F644940"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type of service analyzes the traffic of this Application, potentially containing Users’ Personal Data, with the purpose of filtering it from parts of traffic, messages and content that are recognized as SPAM.</w:t>
      </w:r>
    </w:p>
    <w:p w14:paraId="155ADBDE"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reCAPTCHA</w:t>
      </w:r>
    </w:p>
    <w:p w14:paraId="59B18F4A"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reCAPTCHA is a SPAM protection service provided by Google LLC or by Google Ireland Limited, depending on how the Owner manages the Data processing.</w:t>
      </w:r>
      <w:r w:rsidRPr="00B52766">
        <w:rPr>
          <w:rFonts w:ascii="Open Sans" w:eastAsia="Times New Roman" w:hAnsi="Open Sans" w:cs="Open Sans"/>
          <w:color w:val="565E5F"/>
          <w:lang w:val="en-CA" w:eastAsia="fr-CA"/>
          <w14:ligatures w14:val="none"/>
        </w:rPr>
        <w:br/>
        <w:t>The use of reCAPTCHA is subject to the Google </w:t>
      </w:r>
      <w:hyperlink r:id="rId38"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and </w:t>
      </w:r>
      <w:hyperlink r:id="rId39" w:history="1">
        <w:r w:rsidRPr="00B52766">
          <w:rPr>
            <w:rFonts w:ascii="Open Sans" w:eastAsia="Times New Roman" w:hAnsi="Open Sans" w:cs="Open Sans"/>
            <w:color w:val="A0C764"/>
            <w:lang w:val="en-CA" w:eastAsia="fr-CA"/>
            <w14:ligatures w14:val="none"/>
          </w:rPr>
          <w:t>terms of use</w:t>
        </w:r>
      </w:hyperlink>
      <w:r w:rsidRPr="00B52766">
        <w:rPr>
          <w:rFonts w:ascii="Open Sans" w:eastAsia="Times New Roman" w:hAnsi="Open Sans" w:cs="Open Sans"/>
          <w:color w:val="565E5F"/>
          <w:lang w:val="en-CA" w:eastAsia="fr-CA"/>
          <w14:ligatures w14:val="none"/>
        </w:rPr>
        <w:t>.</w:t>
      </w:r>
    </w:p>
    <w:p w14:paraId="0BD2FA34" w14:textId="77777777" w:rsidR="00FF21CB" w:rsidRPr="00B52766" w:rsidRDefault="00FF21CB" w:rsidP="00FF21CB">
      <w:pPr>
        <w:shd w:val="clear" w:color="auto" w:fill="FFFFFF"/>
        <w:spacing w:beforeAutospacing="1" w:after="0" w:afterAutospacing="1"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 </w:t>
      </w:r>
    </w:p>
    <w:p w14:paraId="37D55B15"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order to</w:t>
      </w:r>
      <w:proofErr w:type="gramEnd"/>
      <w:r w:rsidRPr="00B52766">
        <w:rPr>
          <w:rFonts w:ascii="Open Sans" w:eastAsia="Times New Roman" w:hAnsi="Open Sans" w:cs="Open Sans"/>
          <w:color w:val="565E5F"/>
          <w:lang w:val="en-CA" w:eastAsia="fr-CA"/>
          <w14:ligatures w14:val="none"/>
        </w:rPr>
        <w:t xml:space="preserve"> understand Google’s use of Data, consult </w:t>
      </w:r>
      <w:hyperlink r:id="rId40" w:history="1">
        <w:r w:rsidRPr="00B52766">
          <w:rPr>
            <w:rFonts w:ascii="Open Sans" w:eastAsia="Times New Roman" w:hAnsi="Open Sans" w:cs="Open Sans"/>
            <w:color w:val="A0C764"/>
            <w:lang w:val="en-CA" w:eastAsia="fr-CA"/>
            <w14:ligatures w14:val="none"/>
          </w:rPr>
          <w:t>Google’s partner policy</w:t>
        </w:r>
      </w:hyperlink>
      <w:r w:rsidRPr="00B52766">
        <w:rPr>
          <w:rFonts w:ascii="Open Sans" w:eastAsia="Times New Roman" w:hAnsi="Open Sans" w:cs="Open Sans"/>
          <w:color w:val="565E5F"/>
          <w:lang w:val="en-CA" w:eastAsia="fr-CA"/>
          <w14:ligatures w14:val="none"/>
        </w:rPr>
        <w:t>.</w:t>
      </w:r>
    </w:p>
    <w:p w14:paraId="0F140554"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answers to questions; clicks; keypress events; motion sensor events; mouse movements; scroll position; touch events; Trackers; Usage Data.</w:t>
      </w:r>
    </w:p>
    <w:p w14:paraId="0E1D330C"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41"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42"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042019FA" w14:textId="77777777" w:rsidR="00142D5A" w:rsidRPr="00B52766" w:rsidRDefault="00142D5A"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
    <w:p w14:paraId="0239862F" w14:textId="77777777" w:rsidR="00142D5A" w:rsidRPr="00B52766" w:rsidRDefault="00142D5A"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
    <w:p w14:paraId="113C0A6F" w14:textId="77777777" w:rsidR="00FF21CB" w:rsidRPr="00B52766" w:rsidRDefault="00FF21CB" w:rsidP="00FF21CB">
      <w:pPr>
        <w:numPr>
          <w:ilvl w:val="0"/>
          <w:numId w:val="4"/>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r w:rsidRPr="00B52766">
        <w:rPr>
          <w:rFonts w:ascii="Open Sans" w:eastAsia="Times New Roman" w:hAnsi="Open Sans" w:cs="Open Sans"/>
          <w:color w:val="565E5F"/>
          <w:lang w:eastAsia="fr-CA"/>
          <w14:ligatures w14:val="none"/>
        </w:rPr>
        <w:t>Tag Management</w:t>
      </w:r>
    </w:p>
    <w:p w14:paraId="47690B35"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r w:rsidRPr="00B52766">
        <w:rPr>
          <w:rFonts w:ascii="Helvetica" w:eastAsia="Times New Roman" w:hAnsi="Helvetica" w:cs="Helvetica"/>
          <w:b/>
          <w:bCs/>
          <w:color w:val="004D49"/>
          <w:sz w:val="28"/>
          <w:szCs w:val="28"/>
          <w:lang w:eastAsia="fr-CA"/>
          <w14:ligatures w14:val="none"/>
        </w:rPr>
        <w:t>Tag Management</w:t>
      </w:r>
    </w:p>
    <w:p w14:paraId="23DFC3A7"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type of service helps the Owner to manage the tags or scripts needed on this Application in a centralized fashion.</w:t>
      </w:r>
      <w:r w:rsidRPr="00B52766">
        <w:rPr>
          <w:rFonts w:ascii="Open Sans" w:eastAsia="Times New Roman" w:hAnsi="Open Sans" w:cs="Open Sans"/>
          <w:color w:val="565E5F"/>
          <w:lang w:val="en-CA" w:eastAsia="fr-CA"/>
          <w14:ligatures w14:val="none"/>
        </w:rPr>
        <w:br/>
        <w:t>This results in the Users’ Data flowing through these services, potentially resulting in the retention of this Data.</w:t>
      </w:r>
    </w:p>
    <w:p w14:paraId="5A619783" w14:textId="77777777" w:rsidR="00FF21CB" w:rsidRPr="00B52766" w:rsidRDefault="00FF21CB" w:rsidP="00FF21CB">
      <w:pPr>
        <w:shd w:val="clear" w:color="auto" w:fill="FFFFFF"/>
        <w:spacing w:before="600" w:after="300" w:line="240" w:lineRule="auto"/>
        <w:ind w:left="720"/>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Google Tag Manager</w:t>
      </w:r>
    </w:p>
    <w:p w14:paraId="6CFE5F1E"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Google Tag Manager is a tag management service provided by Google LLC or by Google Ireland Limited, depending on how the Owner manages the Data processing.</w:t>
      </w:r>
    </w:p>
    <w:p w14:paraId="7593FCA1"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processed: Trackers; Usage Data.</w:t>
      </w:r>
    </w:p>
    <w:p w14:paraId="494F9AB5" w14:textId="77777777" w:rsidR="00FF21CB" w:rsidRPr="00B52766" w:rsidRDefault="00FF21CB"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Place of processing: United States – </w:t>
      </w:r>
      <w:hyperlink r:id="rId43"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 Ireland – </w:t>
      </w:r>
      <w:hyperlink r:id="rId44" w:tgtFrame="_blank" w:history="1">
        <w:r w:rsidRPr="00B52766">
          <w:rPr>
            <w:rFonts w:ascii="Open Sans" w:eastAsia="Times New Roman" w:hAnsi="Open Sans" w:cs="Open Sans"/>
            <w:color w:val="A0C764"/>
            <w:lang w:val="en-CA" w:eastAsia="fr-CA"/>
            <w14:ligatures w14:val="none"/>
          </w:rPr>
          <w:t>Privacy Policy</w:t>
        </w:r>
      </w:hyperlink>
      <w:r w:rsidRPr="00B52766">
        <w:rPr>
          <w:rFonts w:ascii="Open Sans" w:eastAsia="Times New Roman" w:hAnsi="Open Sans" w:cs="Open Sans"/>
          <w:color w:val="565E5F"/>
          <w:lang w:val="en-CA" w:eastAsia="fr-CA"/>
          <w14:ligatures w14:val="none"/>
        </w:rPr>
        <w:t>.</w:t>
      </w:r>
    </w:p>
    <w:p w14:paraId="5EA142E0" w14:textId="77777777" w:rsidR="00142D5A" w:rsidRDefault="00142D5A" w:rsidP="00FF21CB">
      <w:pPr>
        <w:shd w:val="clear" w:color="auto" w:fill="FFFFFF"/>
        <w:spacing w:before="300" w:after="300" w:line="240" w:lineRule="auto"/>
        <w:ind w:left="720"/>
        <w:rPr>
          <w:rFonts w:ascii="Open Sans" w:eastAsia="Times New Roman" w:hAnsi="Open Sans" w:cs="Open Sans"/>
          <w:color w:val="565E5F"/>
          <w:sz w:val="27"/>
          <w:szCs w:val="27"/>
          <w:lang w:val="en-CA" w:eastAsia="fr-CA"/>
          <w14:ligatures w14:val="none"/>
        </w:rPr>
      </w:pPr>
    </w:p>
    <w:p w14:paraId="255A9FB3" w14:textId="45A14519" w:rsidR="00142D5A" w:rsidRPr="00B52766" w:rsidRDefault="00142D5A" w:rsidP="00142D5A">
      <w:pPr>
        <w:spacing w:line="256" w:lineRule="auto"/>
        <w:rPr>
          <w:rFonts w:ascii="Open Sans" w:eastAsia="Times New Roman" w:hAnsi="Open Sans" w:cs="Open Sans"/>
          <w:b/>
          <w:bCs/>
          <w:color w:val="336B59"/>
          <w:sz w:val="44"/>
          <w:szCs w:val="44"/>
          <w:lang w:val="en-CA"/>
          <w14:ligatures w14:val="none"/>
        </w:rPr>
      </w:pPr>
      <w:r w:rsidRPr="00B52766">
        <w:rPr>
          <w:rFonts w:ascii="Open Sans" w:eastAsia="Times New Roman" w:hAnsi="Open Sans" w:cs="Open Sans"/>
          <w:b/>
          <w:bCs/>
          <w:color w:val="336B59"/>
          <w:sz w:val="52"/>
          <w:szCs w:val="72"/>
          <w:lang w:val="en-CA"/>
          <w14:ligatures w14:val="none"/>
        </w:rPr>
        <w:t>Privacy Policy Rebate Program</w:t>
      </w:r>
    </w:p>
    <w:p w14:paraId="21C8347E" w14:textId="77777777" w:rsidR="00142D5A" w:rsidRPr="00B52766" w:rsidRDefault="00142D5A" w:rsidP="00142D5A">
      <w:pPr>
        <w:spacing w:before="240"/>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The Agromart Group (we will refer to it as “</w:t>
      </w:r>
      <w:r w:rsidRPr="00B52766">
        <w:rPr>
          <w:rFonts w:ascii="Open Sans" w:eastAsia="Times New Roman" w:hAnsi="Open Sans" w:cs="Open Sans"/>
          <w:b/>
          <w:bCs/>
          <w:lang w:val="en-CA"/>
          <w14:ligatures w14:val="none"/>
        </w:rPr>
        <w:t>Agromart</w:t>
      </w:r>
      <w:r w:rsidRPr="00B52766">
        <w:rPr>
          <w:rFonts w:ascii="Open Sans" w:eastAsia="Times New Roman" w:hAnsi="Open Sans" w:cs="Open Sans"/>
          <w:lang w:val="en-CA"/>
          <w14:ligatures w14:val="none"/>
        </w:rPr>
        <w:t>”) values your privacy and is committed to protecting your personal information.</w:t>
      </w:r>
    </w:p>
    <w:p w14:paraId="18929C78" w14:textId="77777777" w:rsidR="00142D5A" w:rsidRPr="00B52766" w:rsidRDefault="00142D5A" w:rsidP="00142D5A">
      <w:pPr>
        <w:rPr>
          <w:rFonts w:ascii="Open Sans" w:eastAsia="Times New Roman" w:hAnsi="Open Sans" w:cs="Open Sans"/>
          <w:lang w:val="en-CA"/>
          <w14:ligatures w14:val="none"/>
        </w:rPr>
      </w:pPr>
    </w:p>
    <w:p w14:paraId="4B896123" w14:textId="77777777" w:rsidR="00142D5A" w:rsidRPr="00B52766" w:rsidRDefault="00142D5A" w:rsidP="00142D5A">
      <w:pPr>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lastRenderedPageBreak/>
        <w:t xml:space="preserve">This Policy describes how we collect, use, share, and protect your personal information when you visit our website </w:t>
      </w:r>
      <w:hyperlink r:id="rId45" w:history="1">
        <w:r w:rsidRPr="00B52766">
          <w:rPr>
            <w:rStyle w:val="Hyperlink"/>
            <w:rFonts w:ascii="Open Sans" w:eastAsia="Times New Roman" w:hAnsi="Open Sans" w:cs="Open Sans"/>
            <w:lang w:val="en-CA"/>
            <w14:ligatures w14:val="none"/>
          </w:rPr>
          <w:t>www.agromartgroup.com</w:t>
        </w:r>
      </w:hyperlink>
      <w:r w:rsidRPr="00B52766">
        <w:rPr>
          <w:rFonts w:ascii="Open Sans" w:eastAsia="Times New Roman" w:hAnsi="Open Sans" w:cs="Open Sans"/>
          <w:lang w:val="en-CA"/>
          <w14:ligatures w14:val="none"/>
        </w:rPr>
        <w:t xml:space="preserve"> and when you visit our stores in Ontario. It also explains how you can exercise your privacy rights, for example, to access or correct your personal information.</w:t>
      </w:r>
    </w:p>
    <w:p w14:paraId="706068BC" w14:textId="77777777" w:rsidR="00142D5A" w:rsidRPr="00B52766" w:rsidRDefault="00142D5A" w:rsidP="00142D5A">
      <w:pPr>
        <w:rPr>
          <w:rFonts w:ascii="Open Sans" w:eastAsia="Times New Roman" w:hAnsi="Open Sans" w:cs="Open Sans"/>
          <w:lang w:val="en-CA"/>
          <w14:ligatures w14:val="none"/>
        </w:rPr>
      </w:pPr>
    </w:p>
    <w:p w14:paraId="3D9ED927" w14:textId="77777777"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 xml:space="preserve">When you provide personal information according to this Policy, we assume that you agree that this information will be treated as described in this Policy. </w:t>
      </w:r>
    </w:p>
    <w:p w14:paraId="11FD7387"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What is personal information?</w:t>
      </w:r>
    </w:p>
    <w:p w14:paraId="4345CB06" w14:textId="77777777"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Personal information means any information that can identify a natural person, directly or indirectly. For example, your name, address, telephone number, date of birth, IP address, browsing activities, purchase history and credit card number can be considered personal information.</w:t>
      </w:r>
    </w:p>
    <w:p w14:paraId="678A7BDF" w14:textId="77777777"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Information about a business is generally not considered personal information.</w:t>
      </w:r>
    </w:p>
    <w:p w14:paraId="46BEF9EB"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What does this Policy cover?</w:t>
      </w:r>
    </w:p>
    <w:p w14:paraId="27869965" w14:textId="77777777"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This Policy applies to the personal information of individuals who interact</w:t>
      </w:r>
      <w:r w:rsidRPr="00B52766">
        <w:rPr>
          <w:rFonts w:ascii="Open Sans" w:eastAsia="Times New Roman" w:hAnsi="Open Sans" w:cs="Open Sans"/>
          <w:b/>
          <w:bCs/>
          <w:lang w:val="en-CA"/>
          <w14:ligatures w14:val="none"/>
        </w:rPr>
        <w:t xml:space="preserve"> </w:t>
      </w:r>
      <w:r w:rsidRPr="00B52766">
        <w:rPr>
          <w:rFonts w:ascii="Open Sans" w:eastAsia="Times New Roman" w:hAnsi="Open Sans" w:cs="Open Sans"/>
          <w:lang w:val="en-CA"/>
          <w14:ligatures w14:val="none"/>
        </w:rPr>
        <w:t>with us via our website or when visiting our stores in Ontario.</w:t>
      </w:r>
    </w:p>
    <w:p w14:paraId="71B7762E"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How do we collect your personal information?</w:t>
      </w:r>
    </w:p>
    <w:p w14:paraId="263DAF49" w14:textId="77777777" w:rsidR="00142D5A" w:rsidRPr="00B52766" w:rsidRDefault="00142D5A" w:rsidP="00142D5A">
      <w:pPr>
        <w:shd w:val="clear" w:color="auto" w:fill="FFFFFF"/>
        <w:textAlignment w:val="baseline"/>
        <w:rPr>
          <w:rFonts w:ascii="Open Sans" w:eastAsia="Times New Roman" w:hAnsi="Open Sans" w:cs="Open Sans"/>
          <w:color w:val="000000"/>
          <w:lang w:val="en-CA" w:eastAsia="fr-CA"/>
          <w14:ligatures w14:val="none"/>
        </w:rPr>
      </w:pPr>
      <w:r w:rsidRPr="00B52766">
        <w:rPr>
          <w:rFonts w:ascii="Open Sans" w:eastAsia="Times New Roman" w:hAnsi="Open Sans" w:cs="Open Sans"/>
          <w:color w:val="000000"/>
          <w:lang w:val="en-CA" w:eastAsia="fr-CA"/>
          <w14:ligatures w14:val="none"/>
        </w:rPr>
        <w:t>We collect your personal information when you</w:t>
      </w:r>
    </w:p>
    <w:p w14:paraId="277A3EA4" w14:textId="77777777" w:rsidR="00142D5A" w:rsidRPr="00B52766" w:rsidRDefault="00142D5A" w:rsidP="00142D5A">
      <w:pPr>
        <w:numPr>
          <w:ilvl w:val="0"/>
          <w:numId w:val="13"/>
        </w:numPr>
        <w:shd w:val="clear" w:color="auto" w:fill="FFFFFF"/>
        <w:spacing w:before="80" w:after="80" w:line="240" w:lineRule="auto"/>
        <w:contextualSpacing/>
        <w:textAlignment w:val="baseline"/>
        <w:rPr>
          <w:rFonts w:ascii="Open Sans" w:eastAsia="Times New Roman" w:hAnsi="Open Sans" w:cs="Open Sans"/>
          <w:color w:val="000000"/>
          <w:lang w:val="en-CA" w:eastAsia="fr-CA"/>
          <w14:ligatures w14:val="none"/>
        </w:rPr>
      </w:pPr>
      <w:r w:rsidRPr="00B52766">
        <w:rPr>
          <w:rFonts w:ascii="Open Sans" w:eastAsia="Times New Roman" w:hAnsi="Open Sans" w:cs="Open Sans"/>
          <w:bCs/>
          <w:lang w:val="en-CA"/>
          <w14:ligatures w14:val="none"/>
        </w:rPr>
        <w:t>provide us with personal information on our website, including by browsing on our website</w:t>
      </w:r>
    </w:p>
    <w:p w14:paraId="17C1D91F" w14:textId="77777777" w:rsidR="00142D5A" w:rsidRPr="00B52766" w:rsidRDefault="00142D5A" w:rsidP="00142D5A">
      <w:pPr>
        <w:numPr>
          <w:ilvl w:val="0"/>
          <w:numId w:val="13"/>
        </w:numPr>
        <w:shd w:val="clear" w:color="auto" w:fill="FFFFFF"/>
        <w:spacing w:before="80" w:after="80" w:line="240" w:lineRule="auto"/>
        <w:contextualSpacing/>
        <w:textAlignment w:val="baseline"/>
        <w:rPr>
          <w:rFonts w:ascii="Open Sans" w:eastAsia="Times New Roman" w:hAnsi="Open Sans" w:cs="Open Sans"/>
          <w:color w:val="000000"/>
          <w:lang w:val="en-CA" w:eastAsia="fr-CA"/>
          <w14:ligatures w14:val="none"/>
        </w:rPr>
      </w:pPr>
      <w:r w:rsidRPr="00B52766">
        <w:rPr>
          <w:rFonts w:ascii="Open Sans" w:eastAsia="Times New Roman" w:hAnsi="Open Sans" w:cs="Open Sans"/>
          <w:bCs/>
          <w:lang w:val="en-CA"/>
          <w14:ligatures w14:val="none"/>
        </w:rPr>
        <w:t>communicate with us through various means, such as email, telephone, via certain forms or in person.</w:t>
      </w:r>
    </w:p>
    <w:p w14:paraId="02B32EF1" w14:textId="77777777" w:rsidR="00142D5A" w:rsidRPr="00B52766" w:rsidRDefault="00142D5A" w:rsidP="00142D5A">
      <w:pPr>
        <w:numPr>
          <w:ilvl w:val="0"/>
          <w:numId w:val="13"/>
        </w:numPr>
        <w:shd w:val="clear" w:color="auto" w:fill="FFFFFF"/>
        <w:spacing w:before="80" w:after="80" w:line="240" w:lineRule="auto"/>
        <w:contextualSpacing/>
        <w:textAlignment w:val="baseline"/>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 xml:space="preserve">make transactions with an </w:t>
      </w:r>
      <w:proofErr w:type="spellStart"/>
      <w:proofErr w:type="gramStart"/>
      <w:r w:rsidRPr="00B52766">
        <w:rPr>
          <w:rFonts w:ascii="Open Sans" w:eastAsia="Times New Roman" w:hAnsi="Open Sans" w:cs="Open Sans"/>
          <w:lang w:val="en-CA"/>
          <w14:ligatures w14:val="none"/>
        </w:rPr>
        <w:t>Agromart</w:t>
      </w:r>
      <w:proofErr w:type="spellEnd"/>
      <w:r w:rsidRPr="00B52766">
        <w:rPr>
          <w:rFonts w:ascii="Open Sans" w:eastAsia="Times New Roman" w:hAnsi="Open Sans" w:cs="Open Sans"/>
          <w:lang w:val="en-CA"/>
          <w14:ligatures w14:val="none"/>
        </w:rPr>
        <w:t xml:space="preserve">  (</w:t>
      </w:r>
      <w:proofErr w:type="spellStart"/>
      <w:proofErr w:type="gramEnd"/>
      <w:r w:rsidRPr="00B52766">
        <w:rPr>
          <w:rFonts w:ascii="Open Sans" w:eastAsia="Times New Roman" w:hAnsi="Open Sans" w:cs="Open Sans"/>
          <w:lang w:val="en-CA"/>
          <w14:ligatures w14:val="none"/>
        </w:rPr>
        <w:t>informations</w:t>
      </w:r>
      <w:proofErr w:type="spellEnd"/>
      <w:r w:rsidRPr="00B52766">
        <w:rPr>
          <w:rFonts w:ascii="Open Sans" w:eastAsia="Times New Roman" w:hAnsi="Open Sans" w:cs="Open Sans"/>
          <w:lang w:val="en-CA"/>
          <w14:ligatures w14:val="none"/>
        </w:rPr>
        <w:t xml:space="preserve"> are extracted from invoices)</w:t>
      </w:r>
    </w:p>
    <w:p w14:paraId="2F1C7B44" w14:textId="77777777" w:rsidR="00142D5A" w:rsidRPr="00B52766" w:rsidRDefault="00142D5A" w:rsidP="00142D5A">
      <w:pPr>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br w:type="page"/>
      </w:r>
    </w:p>
    <w:p w14:paraId="72B19D85" w14:textId="77777777" w:rsidR="00142D5A" w:rsidRPr="00B52766" w:rsidRDefault="00142D5A" w:rsidP="00142D5A">
      <w:pPr>
        <w:numPr>
          <w:ilvl w:val="0"/>
          <w:numId w:val="13"/>
        </w:numPr>
        <w:shd w:val="clear" w:color="auto" w:fill="FFFFFF"/>
        <w:spacing w:before="80" w:after="80" w:line="240" w:lineRule="auto"/>
        <w:contextualSpacing/>
        <w:textAlignment w:val="baseline"/>
        <w:rPr>
          <w:rFonts w:ascii="Open Sans" w:eastAsia="Times New Roman" w:hAnsi="Open Sans" w:cs="Open Sans"/>
          <w:color w:val="000000"/>
          <w:lang w:val="en-CA" w:eastAsia="fr-CA"/>
          <w14:ligatures w14:val="none"/>
        </w:rPr>
      </w:pPr>
    </w:p>
    <w:p w14:paraId="22F4E28A"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color w:val="000000"/>
          <w:lang w:val="en-CA" w:eastAsia="fr-CA"/>
          <w14:ligatures w14:val="none"/>
        </w:rPr>
      </w:pPr>
      <w:r w:rsidRPr="00B52766">
        <w:rPr>
          <w:rFonts w:ascii="Open Sans" w:eastAsia="Times New Roman" w:hAnsi="Open Sans" w:cs="Open Sans"/>
          <w:b/>
          <w:color w:val="336B59"/>
          <w:szCs w:val="24"/>
          <w:lang w:val="en-CA"/>
          <w14:ligatures w14:val="none"/>
        </w:rPr>
        <w:t>What personal information do we collect and why?</w:t>
      </w:r>
    </w:p>
    <w:tbl>
      <w:tblPr>
        <w:tblStyle w:val="Grilledutableau1"/>
        <w:tblW w:w="498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3460"/>
        <w:gridCol w:w="6151"/>
      </w:tblGrid>
      <w:tr w:rsidR="00142D5A" w:rsidRPr="00B52766" w14:paraId="77C3AA50" w14:textId="77777777" w:rsidTr="00386952">
        <w:trPr>
          <w:trHeight w:val="369"/>
        </w:trPr>
        <w:tc>
          <w:tcPr>
            <w:tcW w:w="1800" w:type="pct"/>
            <w:shd w:val="clear" w:color="auto" w:fill="00966C"/>
          </w:tcPr>
          <w:p w14:paraId="27A39F47" w14:textId="77777777" w:rsidR="00142D5A" w:rsidRPr="00B52766" w:rsidRDefault="00142D5A" w:rsidP="00386952">
            <w:pPr>
              <w:keepNext/>
              <w:spacing w:line="256" w:lineRule="auto"/>
              <w:jc w:val="center"/>
              <w:outlineLvl w:val="0"/>
              <w:rPr>
                <w:rFonts w:ascii="Open Sans" w:eastAsia="SimSun" w:hAnsi="Open Sans" w:cs="Open Sans"/>
                <w:b/>
                <w:color w:val="FFFFFF"/>
                <w:szCs w:val="19"/>
              </w:rPr>
            </w:pPr>
            <w:r w:rsidRPr="00B52766">
              <w:rPr>
                <w:rFonts w:ascii="Open Sans" w:eastAsia="SimSun" w:hAnsi="Open Sans" w:cs="Open Sans"/>
                <w:b/>
                <w:color w:val="FFFFFF"/>
                <w:szCs w:val="19"/>
              </w:rPr>
              <w:t>What type of information do we collect or create?</w:t>
            </w:r>
          </w:p>
        </w:tc>
        <w:tc>
          <w:tcPr>
            <w:tcW w:w="3200" w:type="pct"/>
            <w:tcBorders>
              <w:right w:val="single" w:sz="4" w:space="0" w:color="auto"/>
            </w:tcBorders>
            <w:shd w:val="clear" w:color="auto" w:fill="00966C"/>
          </w:tcPr>
          <w:p w14:paraId="4B2223C9" w14:textId="77777777" w:rsidR="00142D5A" w:rsidRPr="00B52766" w:rsidRDefault="00142D5A" w:rsidP="00386952">
            <w:pPr>
              <w:keepNext/>
              <w:spacing w:line="256" w:lineRule="auto"/>
              <w:jc w:val="center"/>
              <w:outlineLvl w:val="0"/>
              <w:rPr>
                <w:rFonts w:ascii="Open Sans" w:eastAsia="SimSun" w:hAnsi="Open Sans" w:cs="Open Sans"/>
                <w:b/>
                <w:color w:val="FFFFFF"/>
                <w:szCs w:val="19"/>
              </w:rPr>
            </w:pPr>
            <w:r w:rsidRPr="00B52766">
              <w:rPr>
                <w:rFonts w:ascii="Open Sans" w:eastAsia="SimSun" w:hAnsi="Open Sans" w:cs="Open Sans"/>
                <w:b/>
                <w:color w:val="FFFFFF"/>
                <w:szCs w:val="19"/>
              </w:rPr>
              <w:t>Why do we need it?</w:t>
            </w:r>
          </w:p>
        </w:tc>
      </w:tr>
      <w:tr w:rsidR="00142D5A" w:rsidRPr="00B52766" w14:paraId="781870B2" w14:textId="77777777" w:rsidTr="00500633">
        <w:trPr>
          <w:trHeight w:val="450"/>
        </w:trPr>
        <w:tc>
          <w:tcPr>
            <w:tcW w:w="5000" w:type="pct"/>
            <w:gridSpan w:val="2"/>
            <w:shd w:val="clear" w:color="auto" w:fill="FFFFFF" w:themeFill="background1"/>
          </w:tcPr>
          <w:p w14:paraId="2869A62A" w14:textId="77777777" w:rsidR="00142D5A" w:rsidRPr="00B52766" w:rsidRDefault="00142D5A" w:rsidP="00386952">
            <w:pPr>
              <w:shd w:val="clear" w:color="auto" w:fill="FFFFFF"/>
              <w:spacing w:before="80" w:after="80"/>
              <w:contextualSpacing/>
              <w:textAlignment w:val="baseline"/>
              <w:rPr>
                <w:rFonts w:ascii="Open Sans" w:hAnsi="Open Sans" w:cs="Open Sans"/>
                <w:b/>
                <w:bCs/>
              </w:rPr>
            </w:pPr>
            <w:r w:rsidRPr="00B52766">
              <w:rPr>
                <w:rFonts w:ascii="Open Sans" w:hAnsi="Open Sans" w:cs="Open Sans"/>
                <w:b/>
                <w:bCs/>
              </w:rPr>
              <w:t xml:space="preserve">Transaction related </w:t>
            </w:r>
          </w:p>
        </w:tc>
      </w:tr>
      <w:tr w:rsidR="00142D5A" w:rsidRPr="00B52766" w14:paraId="137A80B2" w14:textId="77777777" w:rsidTr="00500633">
        <w:trPr>
          <w:trHeight w:val="2403"/>
        </w:trPr>
        <w:tc>
          <w:tcPr>
            <w:tcW w:w="1800" w:type="pct"/>
            <w:shd w:val="clear" w:color="auto" w:fill="FFFFFF" w:themeFill="background1"/>
          </w:tcPr>
          <w:p w14:paraId="5CA85BE4"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hAnsi="Open Sans" w:cs="Open Sans"/>
                <w:bCs/>
                <w:szCs w:val="19"/>
              </w:rPr>
              <w:t>Transactional data: information related to a transaction, such as payment information and purchased products</w:t>
            </w:r>
          </w:p>
          <w:p w14:paraId="41DA2427"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Client Tag: a client number is created and associated with your account</w:t>
            </w:r>
          </w:p>
          <w:p w14:paraId="68A9BC57"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 xml:space="preserve">Aggregate data on your purchase history </w:t>
            </w:r>
          </w:p>
          <w:p w14:paraId="52AB3D15"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Contact information: first name; last name, phone number, address and email address</w:t>
            </w:r>
          </w:p>
          <w:p w14:paraId="0E53228D" w14:textId="77777777" w:rsidR="00142D5A" w:rsidRPr="00B52766" w:rsidRDefault="00142D5A" w:rsidP="00386952">
            <w:pPr>
              <w:shd w:val="clear" w:color="auto" w:fill="FFFFFF"/>
              <w:spacing w:before="80" w:after="80"/>
              <w:ind w:left="338"/>
              <w:contextualSpacing/>
              <w:textAlignment w:val="baseline"/>
              <w:rPr>
                <w:rFonts w:ascii="Open Sans" w:eastAsia="SimSun" w:hAnsi="Open Sans" w:cs="Open Sans"/>
                <w:bCs/>
                <w:szCs w:val="19"/>
              </w:rPr>
            </w:pPr>
          </w:p>
        </w:tc>
        <w:tc>
          <w:tcPr>
            <w:tcW w:w="3200" w:type="pct"/>
            <w:shd w:val="clear" w:color="auto" w:fill="FFFFFF" w:themeFill="background1"/>
          </w:tcPr>
          <w:p w14:paraId="26613F7C"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lang w:eastAsia="fr-CA"/>
              </w:rPr>
            </w:pPr>
            <w:r w:rsidRPr="00B52766">
              <w:rPr>
                <w:rFonts w:ascii="Open Sans" w:eastAsia="SimSun" w:hAnsi="Open Sans" w:cs="Open Sans"/>
                <w:lang w:eastAsia="fr-CA"/>
              </w:rPr>
              <w:t>To allow you to make your purchase and process your payment</w:t>
            </w:r>
          </w:p>
          <w:p w14:paraId="7BCD3DBA"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lang w:eastAsia="fr-CA"/>
              </w:rPr>
            </w:pPr>
            <w:r w:rsidRPr="00B52766">
              <w:rPr>
                <w:rFonts w:ascii="Open Sans" w:eastAsia="SimSun" w:hAnsi="Open Sans" w:cs="Open Sans"/>
                <w:lang w:eastAsia="fr-CA"/>
              </w:rPr>
              <w:t xml:space="preserve">To manage rebate programs with our partners and allow us to provide you with discounts, rebates or other </w:t>
            </w:r>
            <w:proofErr w:type="gramStart"/>
            <w:r w:rsidRPr="00B52766">
              <w:rPr>
                <w:rFonts w:ascii="Open Sans" w:eastAsia="SimSun" w:hAnsi="Open Sans" w:cs="Open Sans"/>
                <w:lang w:eastAsia="fr-CA"/>
              </w:rPr>
              <w:t>privileges ;</w:t>
            </w:r>
            <w:proofErr w:type="gramEnd"/>
            <w:r w:rsidRPr="00B52766">
              <w:rPr>
                <w:rFonts w:ascii="Open Sans" w:eastAsia="SimSun" w:hAnsi="Open Sans" w:cs="Open Sans"/>
                <w:lang w:eastAsia="fr-CA"/>
              </w:rPr>
              <w:t xml:space="preserve"> and to provide our partners reports to allow them to evaluate your eligibility to the rebate programs and make the appropriate payments (see the To whom do we share your personal information? section).</w:t>
            </w:r>
          </w:p>
          <w:p w14:paraId="0BC605EE" w14:textId="77777777" w:rsidR="00142D5A" w:rsidRPr="00B52766" w:rsidRDefault="00142D5A" w:rsidP="00386952">
            <w:pPr>
              <w:keepNext/>
              <w:spacing w:before="80" w:after="240"/>
              <w:ind w:left="360"/>
              <w:contextualSpacing/>
              <w:outlineLvl w:val="0"/>
              <w:rPr>
                <w:rFonts w:ascii="Open Sans" w:eastAsia="SimSun" w:hAnsi="Open Sans" w:cs="Open Sans"/>
                <w:lang w:eastAsia="fr-CA"/>
              </w:rPr>
            </w:pPr>
          </w:p>
          <w:p w14:paraId="46DE2A97"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lang w:eastAsia="fr-CA"/>
              </w:rPr>
            </w:pPr>
            <w:r w:rsidRPr="00B52766">
              <w:rPr>
                <w:rFonts w:ascii="Open Sans" w:eastAsia="SimSun" w:hAnsi="Open Sans" w:cs="Open Sans"/>
                <w:lang w:eastAsia="fr-CA"/>
              </w:rPr>
              <w:t xml:space="preserve">If you wish to withdraw your consent to participate in the rebate program, please contact your Agromart. </w:t>
            </w:r>
          </w:p>
          <w:p w14:paraId="5414C65C" w14:textId="77777777" w:rsidR="00142D5A" w:rsidRPr="00B52766" w:rsidRDefault="00142D5A" w:rsidP="00386952">
            <w:pPr>
              <w:pStyle w:val="ListParagraph"/>
              <w:rPr>
                <w:rFonts w:ascii="Open Sans" w:eastAsia="SimSun" w:hAnsi="Open Sans" w:cs="Open Sans"/>
                <w:lang w:eastAsia="fr-CA"/>
              </w:rPr>
            </w:pPr>
          </w:p>
          <w:p w14:paraId="3C0A99A7"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lang w:eastAsia="fr-CA"/>
              </w:rPr>
            </w:pPr>
            <w:r w:rsidRPr="00B52766">
              <w:rPr>
                <w:rFonts w:ascii="Open Sans" w:eastAsia="SimSun" w:hAnsi="Open Sans" w:cs="Open Sans"/>
                <w:lang w:eastAsia="fr-CA"/>
              </w:rPr>
              <w:t xml:space="preserve">To perform market analysis </w:t>
            </w:r>
          </w:p>
          <w:p w14:paraId="7DB57A86" w14:textId="77777777" w:rsidR="00142D5A" w:rsidRPr="00B52766" w:rsidRDefault="00142D5A" w:rsidP="00386952">
            <w:pPr>
              <w:keepNext/>
              <w:spacing w:before="80" w:after="240"/>
              <w:ind w:left="360"/>
              <w:contextualSpacing/>
              <w:outlineLvl w:val="0"/>
              <w:rPr>
                <w:rFonts w:ascii="Open Sans" w:eastAsia="SimSun" w:hAnsi="Open Sans" w:cs="Open Sans"/>
                <w:lang w:eastAsia="fr-CA"/>
              </w:rPr>
            </w:pPr>
          </w:p>
          <w:p w14:paraId="362A653C" w14:textId="77777777" w:rsidR="00142D5A" w:rsidRPr="00B52766" w:rsidRDefault="00142D5A" w:rsidP="00386952">
            <w:pPr>
              <w:shd w:val="clear" w:color="auto" w:fill="FFFFFF"/>
              <w:spacing w:before="80" w:after="80"/>
              <w:contextualSpacing/>
              <w:textAlignment w:val="baseline"/>
              <w:rPr>
                <w:rFonts w:ascii="Open Sans" w:eastAsia="SimSun" w:hAnsi="Open Sans" w:cs="Open Sans"/>
                <w:lang w:eastAsia="fr-CA"/>
              </w:rPr>
            </w:pPr>
          </w:p>
        </w:tc>
      </w:tr>
      <w:tr w:rsidR="00142D5A" w:rsidRPr="00B52766" w14:paraId="0F5F5373" w14:textId="77777777" w:rsidTr="00500633">
        <w:trPr>
          <w:trHeight w:val="261"/>
        </w:trPr>
        <w:tc>
          <w:tcPr>
            <w:tcW w:w="5000" w:type="pct"/>
            <w:gridSpan w:val="2"/>
            <w:shd w:val="clear" w:color="auto" w:fill="FFFFFF" w:themeFill="background1"/>
          </w:tcPr>
          <w:p w14:paraId="5DA7F498" w14:textId="77777777" w:rsidR="00142D5A" w:rsidRPr="00B52766" w:rsidRDefault="00142D5A" w:rsidP="00386952">
            <w:pPr>
              <w:rPr>
                <w:rFonts w:ascii="Open Sans" w:hAnsi="Open Sans" w:cs="Open Sans"/>
                <w:b/>
                <w:bCs/>
              </w:rPr>
            </w:pPr>
            <w:r w:rsidRPr="00B52766">
              <w:rPr>
                <w:rFonts w:ascii="Open Sans" w:hAnsi="Open Sans" w:cs="Open Sans"/>
                <w:b/>
                <w:bCs/>
              </w:rPr>
              <w:t>On our website</w:t>
            </w:r>
          </w:p>
        </w:tc>
      </w:tr>
      <w:tr w:rsidR="00142D5A" w:rsidRPr="00B52766" w14:paraId="3F625047" w14:textId="77777777" w:rsidTr="00500633">
        <w:trPr>
          <w:trHeight w:val="261"/>
        </w:trPr>
        <w:tc>
          <w:tcPr>
            <w:tcW w:w="1800" w:type="pct"/>
            <w:shd w:val="clear" w:color="auto" w:fill="FFFFFF" w:themeFill="background1"/>
          </w:tcPr>
          <w:p w14:paraId="5711094A"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Loggin information</w:t>
            </w:r>
          </w:p>
          <w:p w14:paraId="439E43A9"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Contact information: first name; last name, phone number, address and email address</w:t>
            </w:r>
          </w:p>
          <w:p w14:paraId="299673D3"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eastAsia="SimSun" w:hAnsi="Open Sans" w:cs="Open Sans"/>
                <w:bCs/>
                <w:szCs w:val="19"/>
              </w:rPr>
              <w:t>Usage data, such as the number of users, city, device information; session statistics, latitude (of city), longitude (of city), browser information, answers to questions, clicks, etc.</w:t>
            </w:r>
          </w:p>
          <w:p w14:paraId="0BE63FCB" w14:textId="77777777" w:rsidR="00142D5A" w:rsidRPr="00B52766" w:rsidRDefault="00142D5A" w:rsidP="00386952">
            <w:pPr>
              <w:shd w:val="clear" w:color="auto" w:fill="FFFFFF"/>
              <w:spacing w:before="80" w:after="80"/>
              <w:ind w:left="338"/>
              <w:contextualSpacing/>
              <w:textAlignment w:val="baseline"/>
              <w:rPr>
                <w:rFonts w:ascii="Open Sans" w:eastAsia="SimSun" w:hAnsi="Open Sans" w:cs="Open Sans"/>
                <w:bCs/>
                <w:szCs w:val="19"/>
              </w:rPr>
            </w:pPr>
          </w:p>
        </w:tc>
        <w:tc>
          <w:tcPr>
            <w:tcW w:w="3200" w:type="pct"/>
            <w:shd w:val="clear" w:color="auto" w:fill="FFFFFF" w:themeFill="background1"/>
          </w:tcPr>
          <w:p w14:paraId="1B2A15EE"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hAnsi="Open Sans" w:cs="Open Sans"/>
              </w:rPr>
            </w:pPr>
            <w:bookmarkStart w:id="0" w:name="_Hlk146658049"/>
            <w:r w:rsidRPr="00B52766">
              <w:rPr>
                <w:rFonts w:ascii="Open Sans" w:hAnsi="Open Sans" w:cs="Open Sans"/>
              </w:rPr>
              <w:t>To authenticate you</w:t>
            </w:r>
          </w:p>
          <w:p w14:paraId="3898145E"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sz w:val="21"/>
                <w:szCs w:val="21"/>
                <w:lang w:eastAsia="fr-CA"/>
              </w:rPr>
            </w:pPr>
            <w:r w:rsidRPr="00B52766">
              <w:rPr>
                <w:rFonts w:ascii="Open Sans" w:hAnsi="Open Sans" w:cs="Open Sans"/>
              </w:rPr>
              <w:t>To contact you</w:t>
            </w:r>
          </w:p>
          <w:p w14:paraId="3D5229DF" w14:textId="77777777" w:rsidR="00142D5A" w:rsidRPr="00B52766" w:rsidRDefault="00142D5A" w:rsidP="00142D5A">
            <w:pPr>
              <w:numPr>
                <w:ilvl w:val="0"/>
                <w:numId w:val="13"/>
              </w:numPr>
              <w:shd w:val="clear" w:color="auto" w:fill="FFFFFF"/>
              <w:spacing w:before="80" w:after="80"/>
              <w:ind w:left="338"/>
              <w:contextualSpacing/>
              <w:textAlignment w:val="baseline"/>
              <w:rPr>
                <w:rFonts w:ascii="Open Sans" w:hAnsi="Open Sans" w:cs="Open Sans"/>
              </w:rPr>
            </w:pPr>
            <w:r w:rsidRPr="00B52766">
              <w:rPr>
                <w:rFonts w:ascii="Open Sans" w:hAnsi="Open Sans" w:cs="Open Sans"/>
              </w:rPr>
              <w:t>To provide you with the requested product or service or answer your request.</w:t>
            </w:r>
          </w:p>
          <w:p w14:paraId="141D340B" w14:textId="75A147EB" w:rsidR="00142D5A" w:rsidRPr="00B52766" w:rsidRDefault="00142D5A" w:rsidP="00142D5A">
            <w:pPr>
              <w:numPr>
                <w:ilvl w:val="0"/>
                <w:numId w:val="13"/>
              </w:numPr>
              <w:shd w:val="clear" w:color="auto" w:fill="FFFFFF"/>
              <w:spacing w:before="80" w:after="80"/>
              <w:ind w:left="338"/>
              <w:contextualSpacing/>
              <w:textAlignment w:val="baseline"/>
              <w:rPr>
                <w:rFonts w:ascii="Open Sans" w:eastAsia="SimSun" w:hAnsi="Open Sans" w:cs="Open Sans"/>
                <w:bCs/>
                <w:szCs w:val="19"/>
              </w:rPr>
            </w:pPr>
            <w:r w:rsidRPr="00B52766">
              <w:rPr>
                <w:rFonts w:ascii="Open Sans" w:hAnsi="Open Sans" w:cs="Open Sans"/>
              </w:rPr>
              <w:t>For the purposes described in our</w:t>
            </w:r>
            <w:r w:rsidRPr="00B52766">
              <w:rPr>
                <w:rFonts w:ascii="Open Sans" w:hAnsi="Open Sans" w:cs="Open Sans"/>
                <w:sz w:val="21"/>
                <w:szCs w:val="21"/>
                <w:lang w:eastAsia="fr-CA"/>
              </w:rPr>
              <w:t xml:space="preserve"> </w:t>
            </w:r>
            <w:hyperlink r:id="rId46">
              <w:r w:rsidRPr="00B52766">
                <w:rPr>
                  <w:rStyle w:val="Hyperlink"/>
                  <w:rFonts w:ascii="Open Sans" w:hAnsi="Open Sans" w:cs="Open Sans"/>
                  <w:b/>
                  <w:bCs/>
                </w:rPr>
                <w:t>Cookie Policy</w:t>
              </w:r>
            </w:hyperlink>
            <w:r w:rsidRPr="00B52766">
              <w:rPr>
                <w:rFonts w:ascii="Open Sans" w:hAnsi="Open Sans" w:cs="Open Sans"/>
              </w:rPr>
              <w:t xml:space="preserve">  </w:t>
            </w:r>
          </w:p>
        </w:tc>
      </w:tr>
    </w:tbl>
    <w:bookmarkEnd w:id="0"/>
    <w:p w14:paraId="39AE9C2B" w14:textId="77777777" w:rsidR="00142D5A" w:rsidRPr="00B52766" w:rsidRDefault="00142D5A" w:rsidP="00142D5A">
      <w:pPr>
        <w:spacing w:before="80" w:after="80"/>
        <w:rPr>
          <w:rFonts w:ascii="Open Sans" w:eastAsia="SimSun" w:hAnsi="Open Sans" w:cs="Open Sans"/>
          <w:szCs w:val="19"/>
          <w:lang w:val="en-US"/>
          <w14:ligatures w14:val="none"/>
        </w:rPr>
      </w:pPr>
      <w:r w:rsidRPr="00B52766">
        <w:rPr>
          <w:rFonts w:ascii="Open Sans" w:eastAsia="SimSun" w:hAnsi="Open Sans" w:cs="Open Sans"/>
          <w:szCs w:val="19"/>
          <w:lang w:val="en-US"/>
          <w14:ligatures w14:val="none"/>
        </w:rPr>
        <w:t>In general, we may also use your personal information to comply with applicable laws and fulfill our regulatory obligations, to process product complaints, to maintain our security systems and to protect our rights and the rights of others.</w:t>
      </w:r>
    </w:p>
    <w:p w14:paraId="7AA9F86E"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lastRenderedPageBreak/>
        <w:t>How do we obtain your consent?</w:t>
      </w:r>
    </w:p>
    <w:p w14:paraId="65AC99DB" w14:textId="77777777" w:rsidR="00142D5A" w:rsidRPr="00B52766" w:rsidRDefault="00142D5A" w:rsidP="00142D5A">
      <w:pPr>
        <w:shd w:val="clear" w:color="auto" w:fill="FFFFFF"/>
        <w:spacing w:after="240" w:line="256" w:lineRule="auto"/>
        <w:contextualSpacing/>
        <w:rPr>
          <w:rFonts w:ascii="Open Sans" w:eastAsia="Times New Roman" w:hAnsi="Open Sans" w:cs="Open Sans"/>
          <w:color w:val="000000"/>
          <w:lang w:val="en-CA"/>
          <w14:ligatures w14:val="none"/>
        </w:rPr>
      </w:pPr>
      <w:r w:rsidRPr="00B52766">
        <w:rPr>
          <w:rFonts w:ascii="Open Sans" w:eastAsia="Times New Roman" w:hAnsi="Open Sans" w:cs="Open Sans"/>
          <w:color w:val="000000"/>
          <w:lang w:val="en-CA"/>
          <w14:ligatures w14:val="none"/>
        </w:rPr>
        <w:t>How we obtain your consent (i.e. how we obtain it) depends on the circumstances. Sometimes we ask for your explicit consent. However, consent may also be implied, i.e. it is inferred from the circumstances or from your silence.</w:t>
      </w:r>
    </w:p>
    <w:p w14:paraId="2997572D" w14:textId="77777777" w:rsidR="00142D5A" w:rsidRPr="00B52766" w:rsidRDefault="00142D5A" w:rsidP="00142D5A">
      <w:pPr>
        <w:spacing w:after="240" w:line="256" w:lineRule="auto"/>
        <w:ind w:left="28"/>
        <w:contextualSpacing/>
        <w:rPr>
          <w:rFonts w:ascii="Open Sans" w:eastAsia="Times New Roman" w:hAnsi="Open Sans" w:cs="Open Sans"/>
          <w:color w:val="000000"/>
          <w:lang w:val="en-CA"/>
          <w14:ligatures w14:val="none"/>
        </w:rPr>
      </w:pPr>
    </w:p>
    <w:p w14:paraId="2DF8336A" w14:textId="77777777" w:rsidR="00142D5A" w:rsidRPr="00B52766" w:rsidRDefault="00142D5A" w:rsidP="00142D5A">
      <w:pPr>
        <w:spacing w:after="240" w:line="256" w:lineRule="auto"/>
        <w:ind w:left="28"/>
        <w:contextualSpacing/>
        <w:rPr>
          <w:rFonts w:ascii="Open Sans" w:eastAsia="Times New Roman" w:hAnsi="Open Sans" w:cs="Open Sans"/>
          <w:color w:val="000000"/>
          <w:lang w:val="en-CA"/>
          <w14:ligatures w14:val="none"/>
        </w:rPr>
      </w:pPr>
      <w:r w:rsidRPr="00B52766">
        <w:rPr>
          <w:rFonts w:ascii="Open Sans" w:eastAsia="Times New Roman" w:hAnsi="Open Sans" w:cs="Open Sans"/>
          <w:color w:val="000000"/>
          <w:lang w:val="en-CA"/>
          <w14:ligatures w14:val="none"/>
        </w:rPr>
        <w:t xml:space="preserve">If you provide us with personal information about </w:t>
      </w:r>
      <w:r w:rsidRPr="00B52766">
        <w:rPr>
          <w:rFonts w:ascii="Open Sans" w:eastAsia="Times New Roman" w:hAnsi="Open Sans" w:cs="Open Sans"/>
          <w:bCs/>
          <w:color w:val="000000"/>
          <w:lang w:val="en-CA"/>
          <w14:ligatures w14:val="none"/>
        </w:rPr>
        <w:t>another person</w:t>
      </w:r>
      <w:r w:rsidRPr="00B52766">
        <w:rPr>
          <w:rFonts w:ascii="Open Sans" w:eastAsia="Times New Roman" w:hAnsi="Open Sans" w:cs="Open Sans"/>
          <w:color w:val="000000"/>
          <w:lang w:val="en-CA"/>
          <w14:ligatures w14:val="none"/>
        </w:rPr>
        <w:t xml:space="preserve">, </w:t>
      </w:r>
      <w:r w:rsidRPr="00B52766">
        <w:rPr>
          <w:rFonts w:ascii="Open Sans" w:eastAsia="Times New Roman" w:hAnsi="Open Sans" w:cs="Open Sans"/>
          <w:bCs/>
          <w:color w:val="000000"/>
          <w:u w:val="single"/>
          <w:lang w:val="en-CA"/>
          <w14:ligatures w14:val="none"/>
        </w:rPr>
        <w:t xml:space="preserve">you are responsible for </w:t>
      </w:r>
      <w:r w:rsidRPr="00B52766">
        <w:rPr>
          <w:rFonts w:ascii="Open Sans" w:eastAsia="Times New Roman" w:hAnsi="Open Sans" w:cs="Open Sans"/>
          <w:color w:val="000000"/>
          <w:u w:val="single"/>
          <w:lang w:val="en-CA"/>
          <w14:ligatures w14:val="none"/>
        </w:rPr>
        <w:t>obtaining that person’s consent</w:t>
      </w:r>
      <w:r w:rsidRPr="00B52766">
        <w:rPr>
          <w:rFonts w:ascii="Open Sans" w:eastAsia="Times New Roman" w:hAnsi="Open Sans" w:cs="Open Sans"/>
          <w:color w:val="000000"/>
          <w:lang w:val="en-CA"/>
          <w14:ligatures w14:val="none"/>
        </w:rPr>
        <w:t>.</w:t>
      </w:r>
    </w:p>
    <w:p w14:paraId="25D929B9"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To whom do we share your personal information?</w:t>
      </w:r>
    </w:p>
    <w:p w14:paraId="17226B3C" w14:textId="77777777" w:rsidR="00142D5A" w:rsidRPr="00B52766" w:rsidRDefault="00142D5A" w:rsidP="00142D5A">
      <w:pPr>
        <w:shd w:val="clear" w:color="auto" w:fill="FFFFFF"/>
        <w:textAlignment w:val="baseline"/>
        <w:rPr>
          <w:rFonts w:ascii="Open Sans" w:eastAsia="Times New Roman" w:hAnsi="Open Sans" w:cs="Open Sans"/>
          <w:color w:val="000000"/>
          <w:lang w:val="en-CA" w:eastAsia="fr-CA"/>
          <w14:ligatures w14:val="none"/>
        </w:rPr>
      </w:pPr>
      <w:r w:rsidRPr="00B52766">
        <w:rPr>
          <w:rFonts w:ascii="Open Sans" w:eastAsia="Times New Roman" w:hAnsi="Open Sans" w:cs="Open Sans"/>
          <w:color w:val="000000"/>
          <w:lang w:val="en-CA" w:eastAsia="fr-CA"/>
          <w14:ligatures w14:val="none"/>
        </w:rPr>
        <w:t xml:space="preserve">We may share your personal information with other organizations, such as our partners or service providers, for the purposes listed in the </w:t>
      </w:r>
      <w:r w:rsidRPr="00B52766">
        <w:rPr>
          <w:rFonts w:ascii="Open Sans" w:eastAsia="Times New Roman" w:hAnsi="Open Sans" w:cs="Open Sans"/>
          <w:b/>
          <w:bCs/>
          <w:lang w:val="en-CA" w:eastAsia="fr-CA"/>
          <w14:ligatures w14:val="none"/>
        </w:rPr>
        <w:t xml:space="preserve">What personal information do we collect and why? </w:t>
      </w:r>
      <w:r w:rsidRPr="00B52766">
        <w:rPr>
          <w:rFonts w:ascii="Open Sans" w:eastAsia="Times New Roman" w:hAnsi="Open Sans" w:cs="Open Sans"/>
          <w:color w:val="000000"/>
          <w:lang w:val="en-CA" w:eastAsia="fr-CA"/>
          <w14:ligatures w14:val="none"/>
        </w:rPr>
        <w:t>section.</w:t>
      </w:r>
    </w:p>
    <w:p w14:paraId="1E78AC26" w14:textId="77777777" w:rsidR="00142D5A" w:rsidRPr="00B52766" w:rsidRDefault="00142D5A" w:rsidP="00142D5A">
      <w:pPr>
        <w:shd w:val="clear" w:color="auto" w:fill="FFFFFF"/>
        <w:textAlignment w:val="baseline"/>
        <w:rPr>
          <w:rFonts w:ascii="Open Sans" w:eastAsia="Times New Roman" w:hAnsi="Open Sans" w:cs="Open Sans"/>
          <w:color w:val="000000"/>
          <w:lang w:val="en-CA" w:eastAsia="fr-CA"/>
          <w14:ligatures w14:val="none"/>
        </w:rPr>
      </w:pPr>
    </w:p>
    <w:p w14:paraId="1670EEFF" w14:textId="77777777" w:rsidR="00142D5A" w:rsidRPr="00B52766" w:rsidRDefault="00142D5A" w:rsidP="00142D5A">
      <w:pPr>
        <w:shd w:val="clear" w:color="auto" w:fill="FFFFFF"/>
        <w:textAlignment w:val="baseline"/>
        <w:rPr>
          <w:rFonts w:ascii="Open Sans" w:eastAsia="Times New Roman" w:hAnsi="Open Sans" w:cs="Open Sans"/>
          <w:color w:val="000000"/>
          <w:lang w:val="en-CA" w:eastAsia="fr-CA"/>
          <w14:ligatures w14:val="none"/>
        </w:rPr>
      </w:pPr>
      <w:r w:rsidRPr="00B52766">
        <w:rPr>
          <w:rFonts w:ascii="Open Sans" w:eastAsia="Times New Roman" w:hAnsi="Open Sans" w:cs="Open Sans"/>
          <w:color w:val="000000"/>
          <w:lang w:val="en-CA" w:eastAsia="fr-CA"/>
          <w14:ligatures w14:val="none"/>
        </w:rPr>
        <w:t xml:space="preserve">In such cases, we will endeavour to protect the personal information communicated by means of written agreements and undertakings, requiring them </w:t>
      </w:r>
      <w:proofErr w:type="gramStart"/>
      <w:r w:rsidRPr="00B52766">
        <w:rPr>
          <w:rFonts w:ascii="Open Sans" w:eastAsia="Times New Roman" w:hAnsi="Open Sans" w:cs="Open Sans"/>
          <w:color w:val="000000"/>
          <w:lang w:val="en-CA" w:eastAsia="fr-CA"/>
          <w14:ligatures w14:val="none"/>
        </w:rPr>
        <w:t>in particular to</w:t>
      </w:r>
      <w:proofErr w:type="gramEnd"/>
      <w:r w:rsidRPr="00B52766">
        <w:rPr>
          <w:rFonts w:ascii="Open Sans" w:eastAsia="Times New Roman" w:hAnsi="Open Sans" w:cs="Open Sans"/>
          <w:color w:val="000000"/>
          <w:lang w:val="en-CA" w:eastAsia="fr-CA"/>
          <w14:ligatures w14:val="none"/>
        </w:rPr>
        <w:t xml:space="preserve"> adopt good practices and security measures in line with our expectations.</w:t>
      </w:r>
    </w:p>
    <w:p w14:paraId="058D612A" w14:textId="77777777" w:rsidR="00142D5A" w:rsidRPr="00B52766" w:rsidRDefault="00142D5A" w:rsidP="00142D5A">
      <w:pPr>
        <w:shd w:val="clear" w:color="auto" w:fill="FFFFFF"/>
        <w:textAlignment w:val="baseline"/>
        <w:rPr>
          <w:rFonts w:ascii="Open Sans" w:eastAsia="Times New Roman" w:hAnsi="Open Sans" w:cs="Open Sans"/>
          <w:color w:val="000000"/>
          <w:lang w:val="en-CA" w:eastAsia="fr-CA"/>
          <w14:ligatures w14:val="none"/>
        </w:rPr>
      </w:pPr>
    </w:p>
    <w:tbl>
      <w:tblPr>
        <w:tblStyle w:val="Grilledutableau5"/>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076"/>
      </w:tblGrid>
      <w:tr w:rsidR="00142D5A" w:rsidRPr="00B52766" w14:paraId="271A2702" w14:textId="77777777" w:rsidTr="00386952">
        <w:tc>
          <w:tcPr>
            <w:tcW w:w="2924" w:type="dxa"/>
            <w:shd w:val="clear" w:color="auto" w:fill="336B59"/>
          </w:tcPr>
          <w:p w14:paraId="1BD54866" w14:textId="77777777" w:rsidR="00142D5A" w:rsidRPr="00B52766" w:rsidRDefault="00142D5A" w:rsidP="00386952">
            <w:pPr>
              <w:spacing w:before="40" w:after="40"/>
              <w:textAlignment w:val="baseline"/>
              <w:rPr>
                <w:rFonts w:ascii="Open Sans" w:eastAsia="SimSun" w:hAnsi="Open Sans" w:cs="Open Sans"/>
                <w:b/>
                <w:bCs/>
                <w:color w:val="FEFFFF"/>
                <w:szCs w:val="19"/>
                <w:lang w:val="en-CA" w:eastAsia="fr-CA"/>
              </w:rPr>
            </w:pPr>
            <w:r w:rsidRPr="00B52766">
              <w:rPr>
                <w:rFonts w:ascii="Open Sans" w:eastAsia="SimSun" w:hAnsi="Open Sans" w:cs="Open Sans"/>
                <w:b/>
                <w:bCs/>
                <w:color w:val="FEFFFF"/>
                <w:szCs w:val="19"/>
                <w:lang w:val="en-CA" w:eastAsia="fr-CA"/>
              </w:rPr>
              <w:t>Third party category</w:t>
            </w:r>
          </w:p>
        </w:tc>
        <w:tc>
          <w:tcPr>
            <w:tcW w:w="6076" w:type="dxa"/>
            <w:shd w:val="clear" w:color="auto" w:fill="336B59"/>
          </w:tcPr>
          <w:p w14:paraId="6047371C" w14:textId="77777777" w:rsidR="00142D5A" w:rsidRPr="00B52766" w:rsidRDefault="00142D5A" w:rsidP="00386952">
            <w:pPr>
              <w:spacing w:before="40" w:after="40"/>
              <w:textAlignment w:val="baseline"/>
              <w:rPr>
                <w:rFonts w:ascii="Open Sans" w:eastAsia="SimSun" w:hAnsi="Open Sans" w:cs="Open Sans"/>
                <w:b/>
                <w:bCs/>
                <w:color w:val="FEFFFF"/>
                <w:szCs w:val="19"/>
                <w:lang w:val="en-CA" w:eastAsia="fr-CA"/>
              </w:rPr>
            </w:pPr>
            <w:r w:rsidRPr="00B52766">
              <w:rPr>
                <w:rFonts w:ascii="Open Sans" w:eastAsia="SimSun" w:hAnsi="Open Sans" w:cs="Open Sans"/>
                <w:b/>
                <w:bCs/>
                <w:color w:val="FEFFFF"/>
                <w:szCs w:val="19"/>
                <w:lang w:val="en-CA" w:eastAsia="fr-CA"/>
              </w:rPr>
              <w:t>What they do for us</w:t>
            </w:r>
          </w:p>
        </w:tc>
      </w:tr>
      <w:tr w:rsidR="00142D5A" w:rsidRPr="00B52766" w14:paraId="49D92ACE" w14:textId="77777777" w:rsidTr="00386952">
        <w:tc>
          <w:tcPr>
            <w:tcW w:w="2924" w:type="dxa"/>
            <w:shd w:val="clear" w:color="auto" w:fill="E8E8E8" w:themeFill="background2"/>
          </w:tcPr>
          <w:p w14:paraId="3157388A" w14:textId="77777777" w:rsidR="00142D5A" w:rsidRPr="00B52766" w:rsidRDefault="00142D5A" w:rsidP="00386952">
            <w:pPr>
              <w:spacing w:after="160"/>
              <w:textAlignment w:val="baseline"/>
              <w:rPr>
                <w:rFonts w:ascii="Open Sans" w:eastAsia="SimSun" w:hAnsi="Open Sans" w:cs="Open Sans"/>
                <w:b/>
                <w:bCs/>
                <w:color w:val="000000"/>
                <w:szCs w:val="19"/>
                <w:lang w:val="en-CA" w:eastAsia="fr-CA"/>
              </w:rPr>
            </w:pPr>
            <w:r w:rsidRPr="00B52766">
              <w:rPr>
                <w:rFonts w:ascii="Open Sans" w:eastAsia="SimSun" w:hAnsi="Open Sans" w:cs="Open Sans"/>
                <w:b/>
                <w:bCs/>
                <w:color w:val="000000"/>
                <w:szCs w:val="19"/>
                <w:lang w:val="en-CA" w:eastAsia="fr-CA"/>
              </w:rPr>
              <w:t xml:space="preserve">Service Providers </w:t>
            </w:r>
            <w:r w:rsidRPr="00B52766">
              <w:rPr>
                <w:rFonts w:ascii="Open Sans" w:eastAsia="SimSun" w:hAnsi="Open Sans" w:cs="Open Sans"/>
                <w:color w:val="000000"/>
                <w:szCs w:val="19"/>
                <w:lang w:val="en-CA" w:eastAsia="fr-CA"/>
              </w:rPr>
              <w:t>(and their own service providers)</w:t>
            </w:r>
          </w:p>
        </w:tc>
        <w:tc>
          <w:tcPr>
            <w:tcW w:w="6076" w:type="dxa"/>
            <w:shd w:val="clear" w:color="auto" w:fill="E8E8E8" w:themeFill="background2"/>
          </w:tcPr>
          <w:p w14:paraId="7A20E48A" w14:textId="77777777" w:rsidR="00142D5A" w:rsidRPr="00B52766" w:rsidRDefault="00142D5A" w:rsidP="00386952">
            <w:pPr>
              <w:rPr>
                <w:rFonts w:ascii="Open Sans" w:eastAsia="SimSun" w:hAnsi="Open Sans" w:cs="Open Sans"/>
                <w:szCs w:val="19"/>
                <w:lang w:val="en-CA"/>
              </w:rPr>
            </w:pPr>
            <w:r w:rsidRPr="00B52766">
              <w:rPr>
                <w:rFonts w:ascii="Open Sans" w:eastAsia="SimSun" w:hAnsi="Open Sans" w:cs="Open Sans"/>
                <w:szCs w:val="19"/>
                <w:lang w:val="en-CA"/>
              </w:rPr>
              <w:t xml:space="preserve">We may engage service providers to perform services </w:t>
            </w:r>
            <w:r w:rsidRPr="00B52766">
              <w:rPr>
                <w:rFonts w:ascii="Open Sans" w:eastAsia="SimSun" w:hAnsi="Open Sans" w:cs="Open Sans"/>
                <w:szCs w:val="19"/>
                <w:u w:val="single"/>
                <w:lang w:val="en-CA"/>
              </w:rPr>
              <w:t>on our behalf</w:t>
            </w:r>
            <w:r w:rsidRPr="00B52766">
              <w:rPr>
                <w:rFonts w:ascii="Open Sans" w:eastAsia="SimSun" w:hAnsi="Open Sans" w:cs="Open Sans"/>
                <w:szCs w:val="19"/>
                <w:lang w:val="en-CA"/>
              </w:rPr>
              <w:t>. Categories of service providers accessing or processing your personal information include those engaged to</w:t>
            </w:r>
          </w:p>
          <w:p w14:paraId="5AEC7D3D" w14:textId="77777777" w:rsidR="00142D5A" w:rsidRPr="00B52766" w:rsidRDefault="00142D5A" w:rsidP="00386952">
            <w:pPr>
              <w:rPr>
                <w:rFonts w:ascii="Open Sans" w:eastAsia="SimSun" w:hAnsi="Open Sans" w:cs="Open Sans"/>
                <w:szCs w:val="19"/>
                <w:lang w:val="en-CA"/>
              </w:rPr>
            </w:pPr>
          </w:p>
          <w:p w14:paraId="3D8D77C9" w14:textId="19ECCE2A"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lang w:val="en-CA" w:eastAsia="fr-CA"/>
              </w:rPr>
            </w:pPr>
            <w:r w:rsidRPr="00B52766">
              <w:rPr>
                <w:rFonts w:ascii="Open Sans" w:hAnsi="Open Sans" w:cs="Open Sans"/>
                <w:lang w:val="en-CA"/>
              </w:rPr>
              <w:t xml:space="preserve"> Provide analytics services (e.g. Google analytics) – consult our </w:t>
            </w:r>
            <w:hyperlink r:id="rId47">
              <w:r w:rsidRPr="00B52766">
                <w:rPr>
                  <w:rStyle w:val="Hyperlink"/>
                  <w:rFonts w:ascii="Open Sans" w:hAnsi="Open Sans" w:cs="Open Sans"/>
                  <w:b/>
                  <w:bCs/>
                  <w:lang w:val="en-CA"/>
                </w:rPr>
                <w:t>Cookie Policy</w:t>
              </w:r>
            </w:hyperlink>
            <w:r w:rsidRPr="00B52766">
              <w:rPr>
                <w:rFonts w:ascii="Open Sans" w:hAnsi="Open Sans" w:cs="Open Sans"/>
                <w:b/>
                <w:bCs/>
                <w:color w:val="336B59"/>
                <w:lang w:val="en-CA"/>
              </w:rPr>
              <w:t xml:space="preserve"> </w:t>
            </w:r>
          </w:p>
          <w:p w14:paraId="77391FB3"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Display content from external platforms (e.g. Google Fonts)</w:t>
            </w:r>
          </w:p>
          <w:p w14:paraId="65821361"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Interact with external social networks and platforms (e.g. Twitter Tweet button and social widgets, by X Corp.)</w:t>
            </w:r>
          </w:p>
          <w:p w14:paraId="4A2E6C18"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 xml:space="preserve">Hosting and platform services, such as user registration </w:t>
            </w:r>
            <w:proofErr w:type="gramStart"/>
            <w:r w:rsidRPr="00B52766">
              <w:rPr>
                <w:rFonts w:ascii="Open Sans" w:hAnsi="Open Sans" w:cs="Open Sans"/>
                <w:color w:val="000000"/>
                <w:szCs w:val="19"/>
                <w:lang w:val="en-CA" w:eastAsia="fr-CA"/>
              </w:rPr>
              <w:t>services  (</w:t>
            </w:r>
            <w:proofErr w:type="gramEnd"/>
            <w:r w:rsidRPr="00B52766">
              <w:rPr>
                <w:rFonts w:ascii="Open Sans" w:hAnsi="Open Sans" w:cs="Open Sans"/>
                <w:color w:val="000000"/>
                <w:szCs w:val="19"/>
                <w:lang w:val="en-CA" w:eastAsia="fr-CA"/>
              </w:rPr>
              <w:t>e.g. WordPress.com)</w:t>
            </w:r>
          </w:p>
          <w:p w14:paraId="71F5B839"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SPAM protection services (e.g. Google reCAPTCHA)</w:t>
            </w:r>
          </w:p>
          <w:p w14:paraId="7AA944EF"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Tag management services, to manage tags or scripts on our website (e.g. Google Tag Manager)</w:t>
            </w:r>
          </w:p>
          <w:p w14:paraId="4AC68A1F" w14:textId="77777777" w:rsidR="00142D5A" w:rsidRPr="00B52766" w:rsidRDefault="00142D5A" w:rsidP="00142D5A">
            <w:pPr>
              <w:numPr>
                <w:ilvl w:val="0"/>
                <w:numId w:val="9"/>
              </w:numPr>
              <w:spacing w:before="80" w:after="240" w:line="256" w:lineRule="auto"/>
              <w:ind w:left="312" w:hanging="284"/>
              <w:contextualSpacing/>
              <w:rPr>
                <w:rFonts w:ascii="Open Sans" w:eastAsia="SimSun" w:hAnsi="Open Sans" w:cs="Open Sans"/>
                <w:color w:val="000000"/>
                <w:szCs w:val="19"/>
                <w:lang w:val="en-CA" w:eastAsia="fr-CA"/>
              </w:rPr>
            </w:pPr>
            <w:r w:rsidRPr="00B52766">
              <w:rPr>
                <w:rFonts w:ascii="Open Sans" w:eastAsia="SimSun" w:hAnsi="Open Sans" w:cs="Open Sans"/>
                <w:color w:val="000000"/>
                <w:szCs w:val="19"/>
                <w:lang w:val="en-CA" w:eastAsia="fr-CA"/>
              </w:rPr>
              <w:t>Traffic optimization and distribution (e.g. Cloudflare)</w:t>
            </w:r>
          </w:p>
          <w:p w14:paraId="3DADA67F" w14:textId="77777777" w:rsidR="00142D5A" w:rsidRPr="00B52766" w:rsidRDefault="00142D5A" w:rsidP="00386952">
            <w:pPr>
              <w:spacing w:before="80" w:after="240" w:line="256" w:lineRule="auto"/>
              <w:contextualSpacing/>
              <w:rPr>
                <w:rFonts w:ascii="Open Sans" w:eastAsia="SimSun" w:hAnsi="Open Sans" w:cs="Open Sans"/>
                <w:color w:val="000000"/>
                <w:szCs w:val="19"/>
                <w:lang w:val="en-CA" w:eastAsia="fr-CA"/>
              </w:rPr>
            </w:pPr>
            <w:r w:rsidRPr="00B52766">
              <w:rPr>
                <w:rFonts w:ascii="Open Sans" w:hAnsi="Open Sans" w:cs="Open Sans"/>
                <w:color w:val="000000"/>
                <w:szCs w:val="19"/>
                <w:lang w:val="en-CA" w:eastAsia="fr-CA"/>
              </w:rPr>
              <w:t xml:space="preserve"> </w:t>
            </w:r>
          </w:p>
        </w:tc>
      </w:tr>
      <w:tr w:rsidR="00142D5A" w:rsidRPr="00B52766" w14:paraId="514E0D14" w14:textId="77777777" w:rsidTr="00386952">
        <w:tc>
          <w:tcPr>
            <w:tcW w:w="2924" w:type="dxa"/>
            <w:shd w:val="clear" w:color="auto" w:fill="E8E8E8" w:themeFill="background2"/>
          </w:tcPr>
          <w:p w14:paraId="2B4C046B" w14:textId="77777777" w:rsidR="00142D5A" w:rsidRPr="00B52766" w:rsidRDefault="00142D5A" w:rsidP="00386952">
            <w:pPr>
              <w:spacing w:after="160"/>
              <w:textAlignment w:val="baseline"/>
              <w:rPr>
                <w:rFonts w:ascii="Open Sans" w:eastAsia="SimSun" w:hAnsi="Open Sans" w:cs="Open Sans"/>
                <w:b/>
                <w:bCs/>
                <w:color w:val="000000"/>
                <w:szCs w:val="19"/>
                <w:lang w:val="en-CA" w:eastAsia="fr-CA"/>
              </w:rPr>
            </w:pPr>
            <w:r w:rsidRPr="00B52766">
              <w:rPr>
                <w:rFonts w:ascii="Open Sans" w:eastAsia="SimSun" w:hAnsi="Open Sans" w:cs="Open Sans"/>
                <w:b/>
                <w:bCs/>
                <w:color w:val="000000"/>
                <w:szCs w:val="19"/>
                <w:lang w:val="en-CA" w:eastAsia="fr-CA"/>
              </w:rPr>
              <w:lastRenderedPageBreak/>
              <w:t xml:space="preserve">Partners involved in the management of </w:t>
            </w:r>
            <w:r w:rsidRPr="00B52766">
              <w:rPr>
                <w:rFonts w:ascii="Open Sans" w:eastAsia="SimSun" w:hAnsi="Open Sans" w:cs="Open Sans"/>
                <w:b/>
                <w:bCs/>
                <w:lang w:val="en-CA" w:eastAsia="fr-CA"/>
              </w:rPr>
              <w:t>rebate programs</w:t>
            </w:r>
            <w:r w:rsidRPr="00B52766">
              <w:rPr>
                <w:rFonts w:ascii="Open Sans" w:eastAsia="SimSun" w:hAnsi="Open Sans" w:cs="Open Sans"/>
                <w:lang w:val="en-CA" w:eastAsia="fr-CA"/>
              </w:rPr>
              <w:t xml:space="preserve"> </w:t>
            </w:r>
          </w:p>
        </w:tc>
        <w:tc>
          <w:tcPr>
            <w:tcW w:w="6076" w:type="dxa"/>
            <w:shd w:val="clear" w:color="auto" w:fill="E8E8E8" w:themeFill="background2"/>
          </w:tcPr>
          <w:p w14:paraId="1E523FB6" w14:textId="77777777" w:rsidR="00142D5A" w:rsidRPr="00B52766" w:rsidRDefault="00142D5A" w:rsidP="00386952">
            <w:pPr>
              <w:spacing w:after="160"/>
              <w:textAlignment w:val="baseline"/>
              <w:rPr>
                <w:rFonts w:ascii="Open Sans" w:eastAsia="SimSun" w:hAnsi="Open Sans" w:cs="Open Sans"/>
                <w:lang w:val="en-CA" w:eastAsia="fr-CA"/>
              </w:rPr>
            </w:pPr>
            <w:r w:rsidRPr="00B52766">
              <w:rPr>
                <w:rFonts w:ascii="Open Sans" w:hAnsi="Open Sans" w:cs="Open Sans"/>
                <w:szCs w:val="24"/>
                <w:lang w:val="en-CA"/>
              </w:rPr>
              <w:t>As a</w:t>
            </w:r>
            <w:r w:rsidRPr="00B52766">
              <w:rPr>
                <w:rFonts w:ascii="Open Sans" w:eastAsia="SimSun" w:hAnsi="Open Sans" w:cs="Open Sans"/>
                <w:lang w:val="en-CA" w:eastAsia="fr-CA"/>
              </w:rPr>
              <w:t xml:space="preserve"> retailer, Agromart has a privileged relationship with its customers. </w:t>
            </w:r>
          </w:p>
          <w:p w14:paraId="5462DD7E" w14:textId="77777777" w:rsidR="00142D5A" w:rsidRPr="00B52766" w:rsidRDefault="00142D5A" w:rsidP="00386952">
            <w:pPr>
              <w:spacing w:after="160"/>
              <w:textAlignment w:val="baseline"/>
              <w:rPr>
                <w:rFonts w:ascii="Open Sans" w:eastAsia="SimSun" w:hAnsi="Open Sans" w:cs="Open Sans"/>
                <w:lang w:val="en-CA" w:eastAsia="fr-CA"/>
              </w:rPr>
            </w:pPr>
            <w:r w:rsidRPr="00B52766">
              <w:rPr>
                <w:rFonts w:ascii="Open Sans" w:eastAsia="SimSun" w:hAnsi="Open Sans" w:cs="Open Sans"/>
                <w:lang w:val="en-CA" w:eastAsia="fr-CA"/>
              </w:rPr>
              <w:t xml:space="preserve">As a result, we participate in the management of certain rebate programs, with certain manufacturers (and their service providers). We may generate data based on your consumption of certain products and share it with third parties that help us perform market analysis, manage the programs, such as our affiliated company </w:t>
            </w:r>
            <w:proofErr w:type="spellStart"/>
            <w:r w:rsidRPr="00B52766">
              <w:rPr>
                <w:rFonts w:ascii="Open Sans" w:eastAsia="SimSun" w:hAnsi="Open Sans" w:cs="Open Sans"/>
                <w:lang w:val="en-CA" w:eastAsia="fr-CA"/>
              </w:rPr>
              <w:t>Développement</w:t>
            </w:r>
            <w:proofErr w:type="spellEnd"/>
            <w:r w:rsidRPr="00B52766">
              <w:rPr>
                <w:rFonts w:ascii="Open Sans" w:eastAsia="SimSun" w:hAnsi="Open Sans" w:cs="Open Sans"/>
                <w:lang w:val="en-CA" w:eastAsia="fr-CA"/>
              </w:rPr>
              <w:t xml:space="preserve"> </w:t>
            </w:r>
            <w:proofErr w:type="spellStart"/>
            <w:r w:rsidRPr="00B52766">
              <w:rPr>
                <w:rFonts w:ascii="Open Sans" w:eastAsia="SimSun" w:hAnsi="Open Sans" w:cs="Open Sans"/>
                <w:lang w:val="en-CA" w:eastAsia="fr-CA"/>
              </w:rPr>
              <w:t>Tangara</w:t>
            </w:r>
            <w:proofErr w:type="spellEnd"/>
            <w:r w:rsidRPr="00B52766">
              <w:rPr>
                <w:rFonts w:ascii="Open Sans" w:eastAsia="SimSun" w:hAnsi="Open Sans" w:cs="Open Sans"/>
                <w:lang w:val="en-CA" w:eastAsia="fr-CA"/>
              </w:rPr>
              <w:t xml:space="preserve"> Inc. Tangara helps us creating reports and determining your eligibility and qualification for payment based on your transactions at Agromart. </w:t>
            </w:r>
          </w:p>
          <w:p w14:paraId="6FD80356" w14:textId="77777777" w:rsidR="00142D5A" w:rsidRPr="00B52766" w:rsidRDefault="00142D5A" w:rsidP="00386952">
            <w:pPr>
              <w:spacing w:after="160"/>
              <w:textAlignment w:val="baseline"/>
              <w:rPr>
                <w:rFonts w:ascii="Open Sans" w:eastAsia="SimSun" w:hAnsi="Open Sans" w:cs="Open Sans"/>
                <w:lang w:val="en-CA" w:eastAsia="fr-CA"/>
              </w:rPr>
            </w:pPr>
            <w:r w:rsidRPr="00B52766">
              <w:rPr>
                <w:rFonts w:ascii="Open Sans" w:eastAsia="SimSun" w:hAnsi="Open Sans" w:cs="Open Sans"/>
                <w:lang w:val="en-CA" w:eastAsia="fr-CA"/>
              </w:rPr>
              <w:t xml:space="preserve">The reports generated by Tangara may also be shared with the manufacturers, to allow them to manage their rebate program and to perform market analysis. For instance, reports may be shared to allow them to pay rebates to eligible customers. </w:t>
            </w:r>
          </w:p>
          <w:p w14:paraId="4D04EEE8" w14:textId="77777777" w:rsidR="00142D5A" w:rsidRPr="00B52766" w:rsidRDefault="00142D5A" w:rsidP="00386952">
            <w:pPr>
              <w:spacing w:after="160"/>
              <w:textAlignment w:val="baseline"/>
              <w:rPr>
                <w:rFonts w:ascii="Open Sans" w:eastAsia="SimSun" w:hAnsi="Open Sans" w:cs="Open Sans"/>
                <w:color w:val="000000"/>
                <w:szCs w:val="19"/>
                <w:lang w:val="en-CA" w:eastAsia="fr-CA"/>
              </w:rPr>
            </w:pPr>
          </w:p>
        </w:tc>
      </w:tr>
      <w:tr w:rsidR="00142D5A" w:rsidRPr="00B52766" w14:paraId="3FF36525" w14:textId="77777777" w:rsidTr="00386952">
        <w:tc>
          <w:tcPr>
            <w:tcW w:w="2924" w:type="dxa"/>
            <w:shd w:val="clear" w:color="auto" w:fill="E8E8E8" w:themeFill="background2"/>
          </w:tcPr>
          <w:p w14:paraId="3A588717" w14:textId="77777777" w:rsidR="00142D5A" w:rsidRPr="00B52766" w:rsidRDefault="00142D5A" w:rsidP="00386952">
            <w:pPr>
              <w:spacing w:after="160"/>
              <w:textAlignment w:val="baseline"/>
              <w:rPr>
                <w:rFonts w:ascii="Open Sans" w:eastAsia="SimSun" w:hAnsi="Open Sans" w:cs="Open Sans"/>
                <w:b/>
                <w:bCs/>
                <w:color w:val="000000"/>
                <w:szCs w:val="19"/>
                <w:lang w:val="en-CA" w:eastAsia="fr-CA"/>
              </w:rPr>
            </w:pPr>
            <w:r w:rsidRPr="00B52766">
              <w:rPr>
                <w:rFonts w:ascii="Open Sans" w:eastAsia="SimSun" w:hAnsi="Open Sans" w:cs="Open Sans"/>
                <w:b/>
                <w:bCs/>
                <w:color w:val="000000"/>
                <w:szCs w:val="19"/>
                <w:lang w:val="en-CA" w:eastAsia="fr-CA"/>
              </w:rPr>
              <w:t>Affiliated entities</w:t>
            </w:r>
          </w:p>
        </w:tc>
        <w:tc>
          <w:tcPr>
            <w:tcW w:w="6076" w:type="dxa"/>
            <w:shd w:val="clear" w:color="auto" w:fill="E8E8E8" w:themeFill="background2"/>
          </w:tcPr>
          <w:p w14:paraId="71435A7D" w14:textId="77777777" w:rsidR="00142D5A" w:rsidRPr="00B52766" w:rsidRDefault="00142D5A" w:rsidP="00386952">
            <w:pPr>
              <w:spacing w:after="160"/>
              <w:textAlignment w:val="baseline"/>
              <w:rPr>
                <w:rFonts w:ascii="Open Sans" w:eastAsia="SimSun" w:hAnsi="Open Sans" w:cs="Open Sans"/>
                <w:color w:val="000000"/>
                <w:szCs w:val="19"/>
                <w:lang w:val="en-CA" w:eastAsia="fr-CA"/>
              </w:rPr>
            </w:pPr>
            <w:r w:rsidRPr="00B52766">
              <w:rPr>
                <w:rFonts w:ascii="Open Sans" w:eastAsia="SimSun" w:hAnsi="Open Sans" w:cs="Open Sans"/>
                <w:color w:val="000000"/>
                <w:szCs w:val="19"/>
                <w:lang w:val="en-CA" w:eastAsia="fr-CA"/>
              </w:rPr>
              <w:t xml:space="preserve">We may share your personal information with our affiliates or shareholders, in an aggregate, de-identified or anonymous form, to answer a specific request and solely if necessary to manage our corporate affairs. </w:t>
            </w:r>
          </w:p>
        </w:tc>
      </w:tr>
      <w:tr w:rsidR="00142D5A" w:rsidRPr="00B52766" w14:paraId="1AEA4667" w14:textId="77777777" w:rsidTr="00386952">
        <w:tc>
          <w:tcPr>
            <w:tcW w:w="2924" w:type="dxa"/>
            <w:shd w:val="clear" w:color="auto" w:fill="E8E8E8" w:themeFill="background2"/>
          </w:tcPr>
          <w:p w14:paraId="777C2078" w14:textId="77777777" w:rsidR="00142D5A" w:rsidRPr="00B52766" w:rsidRDefault="00142D5A" w:rsidP="00386952">
            <w:pPr>
              <w:spacing w:after="160"/>
              <w:textAlignment w:val="baseline"/>
              <w:rPr>
                <w:rFonts w:ascii="Open Sans" w:eastAsia="SimSun" w:hAnsi="Open Sans" w:cs="Open Sans"/>
                <w:b/>
                <w:bCs/>
                <w:color w:val="000000"/>
                <w:szCs w:val="19"/>
                <w:lang w:val="en-CA" w:eastAsia="fr-CA"/>
              </w:rPr>
            </w:pPr>
            <w:r w:rsidRPr="00B52766">
              <w:rPr>
                <w:rFonts w:ascii="Open Sans" w:eastAsia="SimSun" w:hAnsi="Open Sans" w:cs="Open Sans"/>
                <w:b/>
                <w:bCs/>
                <w:color w:val="000000"/>
                <w:szCs w:val="19"/>
                <w:lang w:val="en-CA" w:eastAsia="fr-CA"/>
              </w:rPr>
              <w:t>Others, when authorized by law</w:t>
            </w:r>
          </w:p>
        </w:tc>
        <w:tc>
          <w:tcPr>
            <w:tcW w:w="6076" w:type="dxa"/>
            <w:shd w:val="clear" w:color="auto" w:fill="E8E8E8" w:themeFill="background2"/>
          </w:tcPr>
          <w:p w14:paraId="6FF6883D" w14:textId="77777777" w:rsidR="00142D5A" w:rsidRPr="00B52766" w:rsidRDefault="00142D5A" w:rsidP="00386952">
            <w:pPr>
              <w:spacing w:after="160"/>
              <w:textAlignment w:val="baseline"/>
              <w:rPr>
                <w:rFonts w:ascii="Open Sans" w:eastAsia="SimSun" w:hAnsi="Open Sans" w:cs="Open Sans"/>
                <w:color w:val="000000"/>
                <w:szCs w:val="19"/>
                <w:lang w:val="en-CA" w:eastAsia="fr-CA"/>
              </w:rPr>
            </w:pPr>
            <w:r w:rsidRPr="00B52766">
              <w:rPr>
                <w:rFonts w:ascii="Open Sans" w:eastAsia="SimSun" w:hAnsi="Open Sans" w:cs="Open Sans"/>
                <w:color w:val="000000"/>
                <w:szCs w:val="19"/>
                <w:lang w:val="en-CA" w:eastAsia="fr-CA"/>
              </w:rPr>
              <w:t xml:space="preserve">From time to time, we may be asked to provide personal information by certain organizations that do not act on our </w:t>
            </w:r>
            <w:proofErr w:type="gramStart"/>
            <w:r w:rsidRPr="00B52766">
              <w:rPr>
                <w:rFonts w:ascii="Open Sans" w:eastAsia="SimSun" w:hAnsi="Open Sans" w:cs="Open Sans"/>
                <w:color w:val="000000"/>
                <w:szCs w:val="19"/>
                <w:lang w:val="en-CA" w:eastAsia="fr-CA"/>
              </w:rPr>
              <w:t>behalf, but</w:t>
            </w:r>
            <w:proofErr w:type="gramEnd"/>
            <w:r w:rsidRPr="00B52766">
              <w:rPr>
                <w:rFonts w:ascii="Open Sans" w:eastAsia="SimSun" w:hAnsi="Open Sans" w:cs="Open Sans"/>
                <w:color w:val="000000"/>
                <w:szCs w:val="19"/>
                <w:lang w:val="en-CA" w:eastAsia="fr-CA"/>
              </w:rPr>
              <w:t xml:space="preserve"> are authorized to request it.</w:t>
            </w:r>
          </w:p>
          <w:p w14:paraId="5FD574AF" w14:textId="77777777" w:rsidR="00142D5A" w:rsidRPr="00B52766" w:rsidRDefault="00142D5A" w:rsidP="00386952">
            <w:pPr>
              <w:spacing w:after="160"/>
              <w:textAlignment w:val="baseline"/>
              <w:rPr>
                <w:rFonts w:ascii="Open Sans" w:eastAsia="SimSun" w:hAnsi="Open Sans" w:cs="Open Sans"/>
                <w:color w:val="000000"/>
                <w:szCs w:val="19"/>
                <w:lang w:val="en-CA" w:eastAsia="fr-CA"/>
              </w:rPr>
            </w:pPr>
            <w:r w:rsidRPr="00B52766">
              <w:rPr>
                <w:rFonts w:ascii="Open Sans" w:eastAsia="SimSun" w:hAnsi="Open Sans" w:cs="Open Sans"/>
                <w:color w:val="000000"/>
                <w:szCs w:val="19"/>
                <w:lang w:val="en-CA" w:eastAsia="fr-CA"/>
              </w:rPr>
              <w:t>We only disclose the information when authorized to do so by law, regulation, court order, subpoena, valid demand or search warrant, or in response to a government investigation or other lawful request.</w:t>
            </w:r>
          </w:p>
        </w:tc>
      </w:tr>
    </w:tbl>
    <w:p w14:paraId="289B9551"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How long do we keep your personal information?</w:t>
      </w:r>
    </w:p>
    <w:p w14:paraId="73BC0B3B" w14:textId="77777777" w:rsidR="00142D5A" w:rsidRPr="00B52766" w:rsidRDefault="00142D5A" w:rsidP="00142D5A">
      <w:pPr>
        <w:shd w:val="clear" w:color="auto" w:fill="FFFFFF"/>
        <w:spacing w:after="240"/>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We will keep your personal information as long as necessary to fulfill the purposes indicated in this Policy, unless the law or an exceptional situation requires us to keep it longer. This could be the case, for example, in the event of litigation.</w:t>
      </w:r>
    </w:p>
    <w:p w14:paraId="1007C93A"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Where do we keep your personal information?</w:t>
      </w:r>
    </w:p>
    <w:p w14:paraId="15BF740A" w14:textId="77777777" w:rsidR="00142D5A" w:rsidRPr="00B52766" w:rsidRDefault="00142D5A" w:rsidP="00142D5A">
      <w:pPr>
        <w:spacing w:after="240"/>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We store your personal information on several servers and platforms in Canada.</w:t>
      </w:r>
    </w:p>
    <w:p w14:paraId="6CD35F6C" w14:textId="77777777" w:rsidR="00142D5A" w:rsidRPr="00B52766" w:rsidRDefault="00142D5A" w:rsidP="00142D5A">
      <w:pPr>
        <w:spacing w:after="240"/>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 xml:space="preserve">If we disclose personal information outside of Canada, where privacy laws may differ, we will ensure that your information receives an adequate protection, for example through </w:t>
      </w:r>
      <w:r w:rsidRPr="00B52766">
        <w:rPr>
          <w:rFonts w:ascii="Open Sans" w:eastAsia="Times New Roman" w:hAnsi="Open Sans" w:cs="Open Sans"/>
          <w:lang w:val="en-CA"/>
          <w14:ligatures w14:val="none"/>
        </w:rPr>
        <w:lastRenderedPageBreak/>
        <w:t>contractual measures. While such information is outside of your province or country of residence, it may be subject to disclosure to the governments, courts or law enforcement or regulatory agencies of such other country, pursuant to the laws of such country.</w:t>
      </w:r>
    </w:p>
    <w:p w14:paraId="0400B07E"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bookmarkStart w:id="1" w:name="_Toc145513973"/>
      <w:r w:rsidRPr="00B52766">
        <w:rPr>
          <w:rFonts w:ascii="Open Sans" w:eastAsia="Times New Roman" w:hAnsi="Open Sans" w:cs="Open Sans"/>
          <w:b/>
          <w:color w:val="336B59"/>
          <w:szCs w:val="24"/>
          <w:lang w:val="en-CA"/>
          <w14:ligatures w14:val="none"/>
        </w:rPr>
        <w:t>How do we protect your personal information?</w:t>
      </w:r>
      <w:bookmarkEnd w:id="1"/>
    </w:p>
    <w:p w14:paraId="297F87CC" w14:textId="77777777" w:rsidR="00142D5A" w:rsidRPr="00B52766" w:rsidRDefault="00142D5A" w:rsidP="00142D5A">
      <w:pPr>
        <w:shd w:val="clear" w:color="auto" w:fill="FFFFFF"/>
        <w:spacing w:after="120"/>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t>Only those employees who need to process your personal information to perform their duties have access to it. They have access only to the information they need to perform their duties.</w:t>
      </w:r>
    </w:p>
    <w:p w14:paraId="1C897587" w14:textId="77777777" w:rsidR="00142D5A" w:rsidRPr="00B52766" w:rsidRDefault="00142D5A" w:rsidP="00142D5A">
      <w:pPr>
        <w:shd w:val="clear" w:color="auto" w:fill="FFFFFF"/>
        <w:spacing w:after="120"/>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t>We have implemented several types of measures to protect your personal information against loss, theft and any unauthorized access, use or disclosure. These include</w:t>
      </w:r>
    </w:p>
    <w:p w14:paraId="606E7C68" w14:textId="77777777" w:rsidR="00142D5A" w:rsidRPr="00B52766" w:rsidRDefault="00142D5A" w:rsidP="00142D5A">
      <w:pPr>
        <w:numPr>
          <w:ilvl w:val="0"/>
          <w:numId w:val="12"/>
        </w:numPr>
        <w:shd w:val="clear" w:color="auto" w:fill="FFFFFF"/>
        <w:spacing w:before="80" w:after="120" w:line="360" w:lineRule="atLeast"/>
        <w:contextualSpacing/>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t xml:space="preserve">physical measures, such as locked premises </w:t>
      </w:r>
    </w:p>
    <w:p w14:paraId="09A77CBF" w14:textId="77777777" w:rsidR="00142D5A" w:rsidRPr="00B52766" w:rsidRDefault="00142D5A" w:rsidP="00142D5A">
      <w:pPr>
        <w:numPr>
          <w:ilvl w:val="0"/>
          <w:numId w:val="12"/>
        </w:numPr>
        <w:shd w:val="clear" w:color="auto" w:fill="FFFFFF"/>
        <w:spacing w:before="80" w:after="120" w:line="360" w:lineRule="atLeast"/>
        <w:contextualSpacing/>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t>technological measures, such as firewalls</w:t>
      </w:r>
    </w:p>
    <w:p w14:paraId="7969727E" w14:textId="77777777" w:rsidR="00142D5A" w:rsidRPr="00B52766" w:rsidRDefault="00142D5A" w:rsidP="00142D5A">
      <w:pPr>
        <w:numPr>
          <w:ilvl w:val="0"/>
          <w:numId w:val="12"/>
        </w:numPr>
        <w:shd w:val="clear" w:color="auto" w:fill="FFFFFF"/>
        <w:spacing w:before="80" w:after="120" w:line="360" w:lineRule="atLeast"/>
        <w:contextualSpacing/>
        <w:rPr>
          <w:rFonts w:ascii="Open Sans" w:eastAsia="Times New Roman" w:hAnsi="Open Sans" w:cs="Open Sans"/>
          <w:b/>
          <w:bCs/>
          <w:color w:val="0A0B09"/>
          <w:lang w:val="en-CA" w:eastAsia="fr-CA"/>
          <w14:ligatures w14:val="none"/>
        </w:rPr>
      </w:pPr>
      <w:r w:rsidRPr="00B52766">
        <w:rPr>
          <w:rFonts w:ascii="Open Sans" w:eastAsia="Times New Roman" w:hAnsi="Open Sans" w:cs="Open Sans"/>
          <w:color w:val="0A0B09"/>
          <w:lang w:val="en-CA" w:eastAsia="fr-CA"/>
          <w14:ligatures w14:val="none"/>
        </w:rPr>
        <w:t>organizational measures</w:t>
      </w:r>
    </w:p>
    <w:p w14:paraId="5D5A3412" w14:textId="77777777" w:rsidR="00142D5A" w:rsidRPr="00B52766" w:rsidRDefault="00142D5A" w:rsidP="00142D5A">
      <w:pPr>
        <w:shd w:val="clear" w:color="auto" w:fill="FFFFFF"/>
        <w:spacing w:before="80" w:after="120" w:line="360" w:lineRule="atLeast"/>
        <w:ind w:left="720"/>
        <w:contextualSpacing/>
        <w:rPr>
          <w:rFonts w:ascii="Open Sans" w:eastAsia="Times New Roman" w:hAnsi="Open Sans" w:cs="Open Sans"/>
          <w:b/>
          <w:bCs/>
          <w:color w:val="0A0B09"/>
          <w:lang w:val="en-CA" w:eastAsia="fr-CA"/>
          <w14:ligatures w14:val="none"/>
        </w:rPr>
      </w:pPr>
    </w:p>
    <w:p w14:paraId="688C90BF" w14:textId="77777777" w:rsidR="00142D5A" w:rsidRPr="00B52766" w:rsidRDefault="00142D5A" w:rsidP="00142D5A">
      <w:pPr>
        <w:shd w:val="clear" w:color="auto" w:fill="FFFFFF"/>
        <w:spacing w:after="120"/>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t xml:space="preserve">That said, no security measure is absolute or fully guaranteed. If you have reasons to believe that your interaction with us is no longer secure (for example, if you believe that the information you have provided to us has been compromised), please contact us immediately at the address listed in the </w:t>
      </w:r>
      <w:r w:rsidRPr="00B52766">
        <w:rPr>
          <w:rFonts w:ascii="Open Sans" w:eastAsia="Times New Roman" w:hAnsi="Open Sans" w:cs="Open Sans"/>
          <w:b/>
          <w:bCs/>
          <w:lang w:val="en-CA" w:eastAsia="fr-CA"/>
          <w14:ligatures w14:val="none"/>
        </w:rPr>
        <w:t>How can you get in touch?</w:t>
      </w:r>
      <w:r w:rsidRPr="00B52766">
        <w:rPr>
          <w:rFonts w:ascii="Open Sans" w:eastAsia="Times New Roman" w:hAnsi="Open Sans" w:cs="Open Sans"/>
          <w:lang w:val="en-CA" w:eastAsia="fr-CA"/>
          <w14:ligatures w14:val="none"/>
        </w:rPr>
        <w:t xml:space="preserve"> </w:t>
      </w:r>
      <w:r w:rsidRPr="00B52766">
        <w:rPr>
          <w:rFonts w:ascii="Open Sans" w:eastAsia="Times New Roman" w:hAnsi="Open Sans" w:cs="Open Sans"/>
          <w:color w:val="0A0B09"/>
          <w:lang w:val="en-CA" w:eastAsia="fr-CA"/>
          <w14:ligatures w14:val="none"/>
        </w:rPr>
        <w:t>section.</w:t>
      </w:r>
    </w:p>
    <w:p w14:paraId="7399D30A" w14:textId="77777777" w:rsidR="00142D5A" w:rsidRPr="00B52766" w:rsidRDefault="00142D5A" w:rsidP="00142D5A">
      <w:pPr>
        <w:rPr>
          <w:rFonts w:ascii="Open Sans" w:eastAsia="Times New Roman" w:hAnsi="Open Sans" w:cs="Open Sans"/>
          <w:color w:val="0A0B09"/>
          <w:lang w:val="en-CA" w:eastAsia="fr-CA"/>
          <w14:ligatures w14:val="none"/>
        </w:rPr>
      </w:pPr>
      <w:r w:rsidRPr="00B52766">
        <w:rPr>
          <w:rFonts w:ascii="Open Sans" w:eastAsia="Times New Roman" w:hAnsi="Open Sans" w:cs="Open Sans"/>
          <w:color w:val="0A0B09"/>
          <w:lang w:val="en-CA" w:eastAsia="fr-CA"/>
          <w14:ligatures w14:val="none"/>
        </w:rPr>
        <w:br w:type="page"/>
      </w:r>
    </w:p>
    <w:p w14:paraId="6F4216CC" w14:textId="77777777" w:rsidR="00142D5A" w:rsidRPr="00B52766" w:rsidRDefault="00142D5A" w:rsidP="00142D5A">
      <w:pPr>
        <w:shd w:val="clear" w:color="auto" w:fill="FFFFFF"/>
        <w:spacing w:after="120"/>
        <w:rPr>
          <w:rFonts w:ascii="Open Sans" w:eastAsia="Times New Roman" w:hAnsi="Open Sans" w:cs="Open Sans"/>
          <w:color w:val="0A0B09"/>
          <w:lang w:val="en-CA" w:eastAsia="fr-CA"/>
          <w14:ligatures w14:val="none"/>
        </w:rPr>
      </w:pPr>
    </w:p>
    <w:p w14:paraId="55718D2A"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What are your privacy rights?</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2D5A" w:rsidRPr="00B52766" w14:paraId="4FD4CE8A" w14:textId="77777777" w:rsidTr="00386952">
        <w:trPr>
          <w:trHeight w:val="504"/>
        </w:trPr>
        <w:tc>
          <w:tcPr>
            <w:tcW w:w="4675" w:type="dxa"/>
            <w:shd w:val="clear" w:color="auto" w:fill="D9D9D9"/>
          </w:tcPr>
          <w:p w14:paraId="0041643F" w14:textId="77777777" w:rsidR="00142D5A" w:rsidRPr="00B52766" w:rsidRDefault="00142D5A" w:rsidP="00386952">
            <w:pPr>
              <w:spacing w:before="120" w:after="120"/>
              <w:jc w:val="center"/>
              <w:rPr>
                <w:rFonts w:ascii="Open Sans" w:eastAsia="SimSun" w:hAnsi="Open Sans" w:cs="Open Sans"/>
                <w:b/>
                <w:bCs/>
                <w:color w:val="000000"/>
                <w:kern w:val="0"/>
                <w:szCs w:val="19"/>
                <w:lang w:eastAsia="fr-CA"/>
                <w14:ligatures w14:val="none"/>
              </w:rPr>
            </w:pPr>
            <w:r w:rsidRPr="00B52766">
              <w:rPr>
                <w:rFonts w:ascii="Open Sans" w:eastAsia="SimSun" w:hAnsi="Open Sans" w:cs="Open Sans"/>
                <w:b/>
                <w:bCs/>
                <w:color w:val="000000"/>
                <w:kern w:val="0"/>
                <w:szCs w:val="19"/>
                <w:lang w:eastAsia="fr-CA"/>
                <w14:ligatures w14:val="none"/>
              </w:rPr>
              <w:t>Accessing, correcting or deleting your information</w:t>
            </w:r>
          </w:p>
        </w:tc>
        <w:tc>
          <w:tcPr>
            <w:tcW w:w="4675" w:type="dxa"/>
            <w:shd w:val="clear" w:color="auto" w:fill="D9D9D9"/>
          </w:tcPr>
          <w:p w14:paraId="67AF6C26" w14:textId="77777777" w:rsidR="00142D5A" w:rsidRPr="00B52766" w:rsidRDefault="00142D5A" w:rsidP="00386952">
            <w:pPr>
              <w:spacing w:before="120" w:after="120"/>
              <w:jc w:val="center"/>
              <w:rPr>
                <w:rFonts w:ascii="Open Sans" w:eastAsia="SimSun" w:hAnsi="Open Sans" w:cs="Open Sans"/>
                <w:b/>
                <w:bCs/>
                <w:color w:val="000000"/>
                <w:kern w:val="0"/>
                <w:szCs w:val="19"/>
                <w:lang w:eastAsia="fr-CA"/>
                <w14:ligatures w14:val="none"/>
              </w:rPr>
            </w:pPr>
            <w:r w:rsidRPr="00B52766">
              <w:rPr>
                <w:rFonts w:ascii="Open Sans" w:eastAsia="SimSun" w:hAnsi="Open Sans" w:cs="Open Sans"/>
                <w:b/>
                <w:bCs/>
                <w:color w:val="000000"/>
                <w:kern w:val="0"/>
                <w:szCs w:val="19"/>
                <w:lang w:eastAsia="fr-CA"/>
                <w14:ligatures w14:val="none"/>
              </w:rPr>
              <w:t>Withdraw your consent</w:t>
            </w:r>
          </w:p>
        </w:tc>
      </w:tr>
      <w:tr w:rsidR="00142D5A" w:rsidRPr="00B52766" w14:paraId="350E9D2A" w14:textId="77777777" w:rsidTr="00386952">
        <w:tc>
          <w:tcPr>
            <w:tcW w:w="4675" w:type="dxa"/>
            <w:shd w:val="clear" w:color="auto" w:fill="FFFFFF"/>
          </w:tcPr>
          <w:p w14:paraId="3204591A" w14:textId="77777777" w:rsidR="00142D5A" w:rsidRPr="00B52766" w:rsidRDefault="00142D5A" w:rsidP="00386952">
            <w:p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You may access the personal information we hold about you and obtain a copy of it.</w:t>
            </w:r>
          </w:p>
          <w:p w14:paraId="6BDB1388" w14:textId="77777777" w:rsidR="00142D5A" w:rsidRPr="00B52766" w:rsidRDefault="00142D5A" w:rsidP="00386952">
            <w:p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 xml:space="preserve">You can request that we correct errors or omissions regarding your personal information. If you demonstrate the inaccuracy, ambiguity or incompleteness of your personal information as found in our files, we will modify them. </w:t>
            </w:r>
          </w:p>
        </w:tc>
        <w:tc>
          <w:tcPr>
            <w:tcW w:w="4675" w:type="dxa"/>
            <w:shd w:val="clear" w:color="auto" w:fill="FFFFFF"/>
          </w:tcPr>
          <w:p w14:paraId="4E89477C" w14:textId="77777777" w:rsidR="00142D5A" w:rsidRPr="00B52766" w:rsidRDefault="00142D5A" w:rsidP="00386952">
            <w:p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You may also withdraw your consent at any time, subject to a reasonable notice.</w:t>
            </w:r>
          </w:p>
          <w:p w14:paraId="03883C4A" w14:textId="77777777" w:rsidR="00142D5A" w:rsidRPr="00B52766" w:rsidRDefault="00142D5A" w:rsidP="00386952">
            <w:pPr>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How this request is handled depends on the situation and the purpose for which it is made. Depending on the situation:</w:t>
            </w:r>
          </w:p>
          <w:p w14:paraId="1C7D8700" w14:textId="77777777" w:rsidR="00142D5A" w:rsidRPr="00B52766" w:rsidRDefault="00142D5A" w:rsidP="00142D5A">
            <w:pPr>
              <w:numPr>
                <w:ilvl w:val="0"/>
                <w:numId w:val="11"/>
              </w:numPr>
              <w:spacing w:before="80" w:after="80"/>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you may be able to withdraw your consent, but we will no longer be able to offer a product or service or rebate that depends on it. Otherwise, we will inform you of the consequences of your request in our response.</w:t>
            </w:r>
          </w:p>
          <w:p w14:paraId="16B0D39C" w14:textId="77777777" w:rsidR="00142D5A" w:rsidRPr="00B52766" w:rsidRDefault="00142D5A" w:rsidP="00142D5A">
            <w:pPr>
              <w:numPr>
                <w:ilvl w:val="0"/>
                <w:numId w:val="11"/>
              </w:num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 xml:space="preserve">you will not be able to withdraw your consent because the processing of your personal information is necessary or mandatory </w:t>
            </w:r>
          </w:p>
          <w:p w14:paraId="18B2BB86" w14:textId="77777777" w:rsidR="00142D5A" w:rsidRPr="00B52766" w:rsidRDefault="00142D5A" w:rsidP="00386952">
            <w:pPr>
              <w:spacing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 xml:space="preserve">In all cases, we may be required to retain certain personal information to comply with our legal or contractual obligations. </w:t>
            </w:r>
          </w:p>
          <w:p w14:paraId="1BD0D1D5" w14:textId="77777777" w:rsidR="00142D5A" w:rsidRPr="00B52766" w:rsidRDefault="00142D5A" w:rsidP="00386952">
            <w:pPr>
              <w:spacing w:after="100" w:afterAutospacing="1"/>
              <w:rPr>
                <w:rFonts w:ascii="Open Sans" w:eastAsia="SimSun" w:hAnsi="Open Sans" w:cs="Open Sans"/>
                <w:color w:val="000000"/>
                <w:kern w:val="0"/>
                <w:szCs w:val="19"/>
                <w:lang w:eastAsia="fr-CA"/>
                <w14:ligatures w14:val="none"/>
              </w:rPr>
            </w:pPr>
          </w:p>
        </w:tc>
      </w:tr>
      <w:tr w:rsidR="00142D5A" w:rsidRPr="00B52766" w14:paraId="40166DB8" w14:textId="77777777" w:rsidTr="00386952">
        <w:tc>
          <w:tcPr>
            <w:tcW w:w="9350" w:type="dxa"/>
            <w:gridSpan w:val="2"/>
            <w:shd w:val="clear" w:color="auto" w:fill="FFFFFF"/>
          </w:tcPr>
          <w:p w14:paraId="0CB0245C" w14:textId="77777777" w:rsidR="00142D5A" w:rsidRPr="00B52766" w:rsidRDefault="00142D5A" w:rsidP="00386952">
            <w:p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 xml:space="preserve">To exercise your rights, please make a written request to our Privacy Officer using the contact details provided in the </w:t>
            </w:r>
            <w:r w:rsidRPr="00B52766">
              <w:rPr>
                <w:rFonts w:ascii="Open Sans" w:eastAsia="SimSun" w:hAnsi="Open Sans" w:cs="Open Sans"/>
                <w:b/>
                <w:bCs/>
                <w:kern w:val="0"/>
                <w:szCs w:val="19"/>
                <w:lang w:eastAsia="fr-CA"/>
                <w14:ligatures w14:val="none"/>
              </w:rPr>
              <w:t>How can you get in touch?</w:t>
            </w:r>
            <w:r w:rsidRPr="00B52766">
              <w:rPr>
                <w:rFonts w:ascii="Open Sans" w:eastAsia="SimSun" w:hAnsi="Open Sans" w:cs="Open Sans"/>
                <w:kern w:val="0"/>
                <w:szCs w:val="19"/>
                <w:lang w:eastAsia="fr-CA"/>
                <w14:ligatures w14:val="none"/>
              </w:rPr>
              <w:t xml:space="preserve"> </w:t>
            </w:r>
            <w:r w:rsidRPr="00B52766">
              <w:rPr>
                <w:rFonts w:ascii="Open Sans" w:eastAsia="SimSun" w:hAnsi="Open Sans" w:cs="Open Sans"/>
                <w:color w:val="000000"/>
                <w:kern w:val="0"/>
                <w:szCs w:val="19"/>
                <w:lang w:eastAsia="fr-CA"/>
                <w14:ligatures w14:val="none"/>
              </w:rPr>
              <w:t>section. We may ask you for identification to verify your identity.</w:t>
            </w:r>
          </w:p>
          <w:p w14:paraId="5C6F9791" w14:textId="77777777" w:rsidR="00142D5A" w:rsidRPr="00B52766" w:rsidRDefault="00142D5A" w:rsidP="00386952">
            <w:pPr>
              <w:spacing w:before="100" w:beforeAutospacing="1" w:after="100" w:afterAutospacing="1"/>
              <w:rPr>
                <w:rFonts w:ascii="Open Sans" w:eastAsia="SimSun" w:hAnsi="Open Sans" w:cs="Open Sans"/>
                <w:color w:val="000000"/>
                <w:kern w:val="0"/>
                <w:szCs w:val="19"/>
                <w:lang w:eastAsia="fr-CA"/>
                <w14:ligatures w14:val="none"/>
              </w:rPr>
            </w:pPr>
            <w:r w:rsidRPr="00B52766">
              <w:rPr>
                <w:rFonts w:ascii="Open Sans" w:eastAsia="SimSun" w:hAnsi="Open Sans" w:cs="Open Sans"/>
                <w:color w:val="000000"/>
                <w:kern w:val="0"/>
                <w:szCs w:val="19"/>
                <w:lang w:eastAsia="fr-CA"/>
                <w14:ligatures w14:val="none"/>
              </w:rPr>
              <w:t xml:space="preserve">To learn more about your rights under Canadian laws, please visit the following </w:t>
            </w:r>
            <w:hyperlink r:id="rId48" w:history="1">
              <w:r w:rsidRPr="00B52766">
                <w:rPr>
                  <w:rStyle w:val="Hyperlink"/>
                  <w:rFonts w:ascii="Open Sans" w:eastAsia="SimSun" w:hAnsi="Open Sans" w:cs="Open Sans"/>
                  <w:kern w:val="0"/>
                  <w:szCs w:val="19"/>
                  <w:lang w:eastAsia="fr-CA"/>
                  <w14:ligatures w14:val="none"/>
                </w:rPr>
                <w:t>link</w:t>
              </w:r>
            </w:hyperlink>
            <w:r w:rsidRPr="00B52766">
              <w:rPr>
                <w:rFonts w:ascii="Open Sans" w:eastAsia="SimSun" w:hAnsi="Open Sans" w:cs="Open Sans"/>
                <w:color w:val="000000"/>
                <w:kern w:val="0"/>
                <w:szCs w:val="19"/>
                <w:lang w:eastAsia="fr-CA"/>
                <w14:ligatures w14:val="none"/>
              </w:rPr>
              <w:t>.</w:t>
            </w:r>
          </w:p>
        </w:tc>
      </w:tr>
    </w:tbl>
    <w:p w14:paraId="377BEFBB"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How can you get in touch?</w:t>
      </w:r>
    </w:p>
    <w:p w14:paraId="28A8A224" w14:textId="77777777"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You may direct any requests, questions, complaints or comments regarding this Policy or our privacy practices to our Privacy Officer at</w:t>
      </w:r>
    </w:p>
    <w:p w14:paraId="6861044F" w14:textId="77777777" w:rsidR="00142D5A" w:rsidRPr="00B52766" w:rsidRDefault="00142D5A" w:rsidP="00142D5A">
      <w:pPr>
        <w:shd w:val="clear" w:color="auto" w:fill="FFFFFF"/>
        <w:ind w:left="1304"/>
        <w:textAlignment w:val="baseline"/>
        <w:rPr>
          <w:rFonts w:ascii="Open Sans" w:eastAsia="Times New Roman" w:hAnsi="Open Sans" w:cs="Open Sans"/>
          <w:b/>
          <w:color w:val="000000"/>
          <w:bdr w:val="none" w:sz="0" w:space="0" w:color="auto" w:frame="1"/>
          <w:lang w:val="en-CA" w:eastAsia="fr-CA"/>
          <w14:ligatures w14:val="none"/>
        </w:rPr>
      </w:pPr>
      <w:r w:rsidRPr="00B52766">
        <w:rPr>
          <w:rFonts w:ascii="Open Sans" w:eastAsia="Times New Roman" w:hAnsi="Open Sans" w:cs="Open Sans"/>
          <w:b/>
          <w:color w:val="000000"/>
          <w:bdr w:val="none" w:sz="0" w:space="0" w:color="auto" w:frame="1"/>
          <w:lang w:val="en-CA" w:eastAsia="fr-CA"/>
          <w14:ligatures w14:val="none"/>
        </w:rPr>
        <w:t>Privacy Officer</w:t>
      </w:r>
    </w:p>
    <w:p w14:paraId="6CEF449B" w14:textId="77777777" w:rsidR="00142D5A" w:rsidRPr="00B52766" w:rsidRDefault="00142D5A" w:rsidP="00142D5A">
      <w:pPr>
        <w:shd w:val="clear" w:color="auto" w:fill="FFFFFF"/>
        <w:ind w:left="1304"/>
        <w:textAlignment w:val="baseline"/>
        <w:rPr>
          <w:rFonts w:ascii="Open Sans" w:eastAsia="Times New Roman" w:hAnsi="Open Sans" w:cs="Open Sans"/>
          <w:b/>
          <w:color w:val="000000"/>
          <w:bdr w:val="none" w:sz="0" w:space="0" w:color="auto" w:frame="1"/>
          <w:lang w:val="en-CA" w:eastAsia="fr-CA"/>
          <w14:ligatures w14:val="none"/>
        </w:rPr>
      </w:pPr>
      <w:r w:rsidRPr="00B52766">
        <w:rPr>
          <w:rFonts w:ascii="Open Sans" w:eastAsia="Times New Roman" w:hAnsi="Open Sans" w:cs="Open Sans"/>
          <w:lang w:val="en-CA"/>
          <w14:ligatures w14:val="none"/>
        </w:rPr>
        <w:t>Agromart Group</w:t>
      </w:r>
    </w:p>
    <w:p w14:paraId="3227DC74" w14:textId="77777777" w:rsidR="00142D5A" w:rsidRPr="00B52766" w:rsidRDefault="00142D5A" w:rsidP="00142D5A">
      <w:pPr>
        <w:shd w:val="clear" w:color="auto" w:fill="FFFFFF"/>
        <w:ind w:left="1304"/>
        <w:textAlignment w:val="baseline"/>
        <w:rPr>
          <w:rFonts w:ascii="Open Sans" w:eastAsia="Times New Roman" w:hAnsi="Open Sans" w:cs="Open Sans"/>
          <w:bCs/>
          <w:color w:val="000000"/>
          <w:bdr w:val="none" w:sz="0" w:space="0" w:color="auto" w:frame="1"/>
          <w:lang w:val="en-CA" w:eastAsia="fr-CA"/>
          <w14:ligatures w14:val="none"/>
        </w:rPr>
      </w:pPr>
      <w:r w:rsidRPr="00B52766">
        <w:rPr>
          <w:rFonts w:ascii="Open Sans" w:eastAsia="Times New Roman" w:hAnsi="Open Sans" w:cs="Open Sans"/>
          <w:bCs/>
          <w:color w:val="000000"/>
          <w:bdr w:val="none" w:sz="0" w:space="0" w:color="auto" w:frame="1"/>
          <w:lang w:val="en-CA" w:eastAsia="fr-CA"/>
          <w14:ligatures w14:val="none"/>
        </w:rPr>
        <w:t>17554 Plover Mills Road</w:t>
      </w:r>
    </w:p>
    <w:p w14:paraId="3E412894" w14:textId="77777777" w:rsidR="00142D5A" w:rsidRPr="00B52766" w:rsidRDefault="00142D5A" w:rsidP="00142D5A">
      <w:pPr>
        <w:ind w:left="1304"/>
        <w:rPr>
          <w:rFonts w:ascii="Open Sans" w:eastAsia="Times New Roman" w:hAnsi="Open Sans" w:cs="Open Sans"/>
          <w:bCs/>
          <w:color w:val="000000"/>
          <w:bdr w:val="none" w:sz="0" w:space="0" w:color="auto" w:frame="1"/>
          <w:lang w:val="en-CA" w:eastAsia="fr-CA"/>
          <w14:ligatures w14:val="none"/>
        </w:rPr>
      </w:pPr>
      <w:r w:rsidRPr="00B52766">
        <w:rPr>
          <w:rFonts w:ascii="Open Sans" w:eastAsia="Times New Roman" w:hAnsi="Open Sans" w:cs="Open Sans"/>
          <w:bCs/>
          <w:color w:val="000000"/>
          <w:bdr w:val="none" w:sz="0" w:space="0" w:color="auto" w:frame="1"/>
          <w:lang w:val="en-CA" w:eastAsia="fr-CA"/>
          <w14:ligatures w14:val="none"/>
        </w:rPr>
        <w:lastRenderedPageBreak/>
        <w:t>Thorndale, ON N0M 2P0</w:t>
      </w:r>
    </w:p>
    <w:p w14:paraId="64BE98D2" w14:textId="77777777" w:rsidR="00142D5A" w:rsidRPr="00B52766" w:rsidRDefault="005E78D9" w:rsidP="00142D5A">
      <w:pPr>
        <w:ind w:left="1304"/>
        <w:rPr>
          <w:rFonts w:ascii="Open Sans" w:eastAsia="Times New Roman" w:hAnsi="Open Sans" w:cs="Open Sans"/>
          <w:color w:val="156082" w:themeColor="accent1"/>
          <w:lang w:val="en-CA" w:eastAsia="fr-CA"/>
        </w:rPr>
      </w:pPr>
      <w:hyperlink r:id="rId49">
        <w:r w:rsidR="00142D5A" w:rsidRPr="00B52766">
          <w:rPr>
            <w:rStyle w:val="Hyperlink"/>
            <w:rFonts w:ascii="Open Sans" w:eastAsia="Times New Roman" w:hAnsi="Open Sans" w:cs="Open Sans"/>
            <w:lang w:val="en-CA" w:eastAsia="fr-CA"/>
          </w:rPr>
          <w:t>Privacyofficer@sollio.ag</w:t>
        </w:r>
      </w:hyperlink>
    </w:p>
    <w:p w14:paraId="7EF98F12" w14:textId="77777777" w:rsidR="00142D5A" w:rsidRPr="00B52766" w:rsidRDefault="00142D5A" w:rsidP="00142D5A">
      <w:pPr>
        <w:ind w:left="1304"/>
        <w:rPr>
          <w:rFonts w:ascii="Open Sans" w:hAnsi="Open Sans" w:cs="Open Sans"/>
        </w:rPr>
      </w:pPr>
    </w:p>
    <w:p w14:paraId="46F29D20" w14:textId="77777777" w:rsidR="00142D5A" w:rsidRPr="00B52766" w:rsidRDefault="00142D5A" w:rsidP="00142D5A">
      <w:pPr>
        <w:rPr>
          <w:rFonts w:ascii="Open Sans" w:eastAsia="Times New Roman" w:hAnsi="Open Sans" w:cs="Open Sans"/>
          <w:color w:val="156082" w:themeColor="accent1"/>
          <w:lang w:val="en-CA" w:eastAsia="fr-CA"/>
        </w:rPr>
      </w:pPr>
    </w:p>
    <w:p w14:paraId="6482AA91" w14:textId="77777777" w:rsidR="00142D5A" w:rsidRPr="00B52766" w:rsidRDefault="00142D5A" w:rsidP="00142D5A">
      <w:pPr>
        <w:keepNext/>
        <w:numPr>
          <w:ilvl w:val="0"/>
          <w:numId w:val="10"/>
        </w:numPr>
        <w:spacing w:before="80" w:after="240" w:line="240" w:lineRule="auto"/>
        <w:ind w:left="360"/>
        <w:contextualSpacing/>
        <w:outlineLvl w:val="0"/>
        <w:rPr>
          <w:rFonts w:ascii="Open Sans" w:eastAsia="Times New Roman" w:hAnsi="Open Sans" w:cs="Open Sans"/>
          <w:b/>
          <w:color w:val="336B59"/>
          <w:szCs w:val="24"/>
          <w:lang w:val="en-CA"/>
          <w14:ligatures w14:val="none"/>
        </w:rPr>
      </w:pPr>
      <w:r w:rsidRPr="00B52766">
        <w:rPr>
          <w:rFonts w:ascii="Open Sans" w:eastAsia="Times New Roman" w:hAnsi="Open Sans" w:cs="Open Sans"/>
          <w:b/>
          <w:color w:val="336B59"/>
          <w:szCs w:val="24"/>
          <w:lang w:val="en-CA"/>
          <w14:ligatures w14:val="none"/>
        </w:rPr>
        <w:t xml:space="preserve">Will we update </w:t>
      </w:r>
      <w:proofErr w:type="gramStart"/>
      <w:r w:rsidRPr="00B52766">
        <w:rPr>
          <w:rFonts w:ascii="Open Sans" w:eastAsia="Times New Roman" w:hAnsi="Open Sans" w:cs="Open Sans"/>
          <w:b/>
          <w:color w:val="336B59"/>
          <w:szCs w:val="24"/>
          <w:lang w:val="en-CA"/>
          <w14:ligatures w14:val="none"/>
        </w:rPr>
        <w:t>this</w:t>
      </w:r>
      <w:proofErr w:type="gramEnd"/>
      <w:r w:rsidRPr="00B52766">
        <w:rPr>
          <w:rFonts w:ascii="Open Sans" w:eastAsia="Times New Roman" w:hAnsi="Open Sans" w:cs="Open Sans"/>
          <w:b/>
          <w:color w:val="336B59"/>
          <w:szCs w:val="24"/>
          <w:lang w:val="en-CA"/>
          <w14:ligatures w14:val="none"/>
        </w:rPr>
        <w:t xml:space="preserve"> Policy?</w:t>
      </w:r>
    </w:p>
    <w:p w14:paraId="03D663A2" w14:textId="3C1FE8A2" w:rsidR="00142D5A" w:rsidRPr="00B52766" w:rsidRDefault="00142D5A" w:rsidP="00142D5A">
      <w:pPr>
        <w:spacing w:line="256" w:lineRule="auto"/>
        <w:rPr>
          <w:rFonts w:ascii="Open Sans" w:eastAsia="Times New Roman" w:hAnsi="Open Sans" w:cs="Open Sans"/>
          <w:lang w:val="en-CA"/>
          <w14:ligatures w14:val="none"/>
        </w:rPr>
      </w:pPr>
      <w:r w:rsidRPr="00B52766">
        <w:rPr>
          <w:rFonts w:ascii="Open Sans" w:eastAsia="Times New Roman" w:hAnsi="Open Sans" w:cs="Open Sans"/>
          <w:lang w:val="en-CA"/>
          <w14:ligatures w14:val="none"/>
        </w:rPr>
        <w:t xml:space="preserve">This Policy is effective as of the update date shown at the </w:t>
      </w:r>
      <w:r w:rsidR="00500633" w:rsidRPr="00B52766">
        <w:rPr>
          <w:rFonts w:ascii="Open Sans" w:eastAsia="Times New Roman" w:hAnsi="Open Sans" w:cs="Open Sans"/>
          <w:lang w:val="en-CA"/>
          <w14:ligatures w14:val="none"/>
        </w:rPr>
        <w:t>bottom</w:t>
      </w:r>
      <w:r w:rsidRPr="00B52766">
        <w:rPr>
          <w:rFonts w:ascii="Open Sans" w:eastAsia="Times New Roman" w:hAnsi="Open Sans" w:cs="Open Sans"/>
          <w:lang w:val="en-CA"/>
          <w14:ligatures w14:val="none"/>
        </w:rPr>
        <w:t xml:space="preserve"> of the page. </w:t>
      </w:r>
    </w:p>
    <w:p w14:paraId="52B8E0FE" w14:textId="77777777" w:rsidR="00142D5A" w:rsidRPr="00B52766" w:rsidRDefault="00142D5A" w:rsidP="00142D5A">
      <w:pPr>
        <w:spacing w:before="240"/>
        <w:rPr>
          <w:rFonts w:ascii="Open Sans" w:eastAsia="Times New Roman" w:hAnsi="Open Sans" w:cs="Open Sans"/>
          <w:sz w:val="21"/>
          <w:szCs w:val="21"/>
          <w:lang w:val="en-CA"/>
          <w14:ligatures w14:val="none"/>
        </w:rPr>
      </w:pPr>
      <w:r w:rsidRPr="00B52766">
        <w:rPr>
          <w:rFonts w:ascii="Open Sans" w:eastAsia="Times New Roman" w:hAnsi="Open Sans" w:cs="Open Sans"/>
          <w:lang w:val="en-CA"/>
          <w14:ligatures w14:val="none"/>
        </w:rPr>
        <w:t xml:space="preserve">If we make material changes to this Policy, we will notify you on our site. The changes will take effect at the time of publication of the </w:t>
      </w:r>
      <w:proofErr w:type="gramStart"/>
      <w:r w:rsidRPr="00B52766">
        <w:rPr>
          <w:rFonts w:ascii="Open Sans" w:eastAsia="Times New Roman" w:hAnsi="Open Sans" w:cs="Open Sans"/>
          <w:lang w:val="en-CA"/>
          <w14:ligatures w14:val="none"/>
        </w:rPr>
        <w:t>Policy</w:t>
      </w:r>
      <w:proofErr w:type="gramEnd"/>
      <w:r w:rsidRPr="00B52766">
        <w:rPr>
          <w:rFonts w:ascii="Open Sans" w:eastAsia="Times New Roman" w:hAnsi="Open Sans" w:cs="Open Sans"/>
          <w:lang w:val="en-CA"/>
          <w14:ligatures w14:val="none"/>
        </w:rPr>
        <w:t xml:space="preserve"> or any other date indicated in the </w:t>
      </w:r>
      <w:r w:rsidRPr="00B52766">
        <w:rPr>
          <w:rFonts w:ascii="Open Sans" w:eastAsia="Times New Roman" w:hAnsi="Open Sans" w:cs="Open Sans"/>
          <w:sz w:val="21"/>
          <w:szCs w:val="21"/>
          <w:lang w:val="en-CA"/>
          <w14:ligatures w14:val="none"/>
        </w:rPr>
        <w:t xml:space="preserve">Policy. </w:t>
      </w:r>
    </w:p>
    <w:p w14:paraId="199C5162" w14:textId="77777777" w:rsidR="00142D5A" w:rsidRPr="00851611" w:rsidRDefault="00142D5A" w:rsidP="00142D5A">
      <w:pPr>
        <w:pStyle w:val="BodyText"/>
        <w:rPr>
          <w:rFonts w:ascii="Calibri" w:hAnsi="Calibri" w:cs="Calibri"/>
          <w:lang w:val="en-CA"/>
        </w:rPr>
      </w:pPr>
    </w:p>
    <w:p w14:paraId="11D32B62" w14:textId="77777777" w:rsidR="00142D5A" w:rsidRPr="00B52766" w:rsidRDefault="00142D5A" w:rsidP="00FF21CB">
      <w:pPr>
        <w:shd w:val="clear" w:color="auto" w:fill="FFFFFF"/>
        <w:spacing w:before="300" w:after="300" w:line="240" w:lineRule="auto"/>
        <w:ind w:left="720"/>
        <w:rPr>
          <w:rFonts w:ascii="Open Sans" w:eastAsia="Times New Roman" w:hAnsi="Open Sans" w:cs="Open Sans"/>
          <w:color w:val="565E5F"/>
          <w:lang w:val="en-CA" w:eastAsia="fr-CA"/>
          <w14:ligatures w14:val="none"/>
        </w:rPr>
      </w:pPr>
    </w:p>
    <w:p w14:paraId="0DEEF317"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Information on opting out of interest-based advertising</w:t>
      </w:r>
    </w:p>
    <w:p w14:paraId="22F06AF6"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In addition to any opt-out feature provided by any of the services listed in this document, Users may follow the instructions provided by </w:t>
      </w:r>
      <w:proofErr w:type="spellStart"/>
      <w:r w:rsidRPr="00B52766">
        <w:rPr>
          <w:sz w:val="18"/>
          <w:szCs w:val="18"/>
        </w:rPr>
        <w:fldChar w:fldCharType="begin"/>
      </w:r>
      <w:r w:rsidRPr="00B52766">
        <w:rPr>
          <w:sz w:val="18"/>
          <w:szCs w:val="18"/>
          <w:lang w:val="en-CA"/>
        </w:rPr>
        <w:instrText>HYPERLINK "http://www.youronlinechoices.com/" \t "_blank"</w:instrText>
      </w:r>
      <w:r w:rsidRPr="00B52766">
        <w:rPr>
          <w:sz w:val="18"/>
          <w:szCs w:val="18"/>
        </w:rPr>
      </w:r>
      <w:r w:rsidRPr="00B52766">
        <w:rPr>
          <w:sz w:val="18"/>
          <w:szCs w:val="18"/>
        </w:rPr>
        <w:fldChar w:fldCharType="separate"/>
      </w:r>
      <w:r w:rsidRPr="00B52766">
        <w:rPr>
          <w:rFonts w:ascii="Open Sans" w:eastAsia="Times New Roman" w:hAnsi="Open Sans" w:cs="Open Sans"/>
          <w:color w:val="A0C764"/>
          <w:lang w:val="en-CA" w:eastAsia="fr-CA"/>
          <w14:ligatures w14:val="none"/>
        </w:rPr>
        <w:t>YourOnlineChoices</w:t>
      </w:r>
      <w:proofErr w:type="spellEnd"/>
      <w:r w:rsidRPr="00B52766">
        <w:rPr>
          <w:sz w:val="18"/>
          <w:szCs w:val="18"/>
        </w:rPr>
        <w:fldChar w:fldCharType="end"/>
      </w:r>
      <w:r w:rsidRPr="00B52766">
        <w:rPr>
          <w:rFonts w:ascii="Open Sans" w:eastAsia="Times New Roman" w:hAnsi="Open Sans" w:cs="Open Sans"/>
          <w:color w:val="565E5F"/>
          <w:lang w:val="en-CA" w:eastAsia="fr-CA"/>
          <w14:ligatures w14:val="none"/>
        </w:rPr>
        <w:t> (EU), the </w:t>
      </w:r>
      <w:hyperlink r:id="rId50" w:tgtFrame="_blank" w:history="1">
        <w:r w:rsidRPr="00B52766">
          <w:rPr>
            <w:rFonts w:ascii="Open Sans" w:eastAsia="Times New Roman" w:hAnsi="Open Sans" w:cs="Open Sans"/>
            <w:color w:val="A0C764"/>
            <w:lang w:val="en-CA" w:eastAsia="fr-CA"/>
            <w14:ligatures w14:val="none"/>
          </w:rPr>
          <w:t>Network Advertising Initiative</w:t>
        </w:r>
      </w:hyperlink>
      <w:r w:rsidRPr="00B52766">
        <w:rPr>
          <w:rFonts w:ascii="Open Sans" w:eastAsia="Times New Roman" w:hAnsi="Open Sans" w:cs="Open Sans"/>
          <w:color w:val="565E5F"/>
          <w:lang w:val="en-CA" w:eastAsia="fr-CA"/>
          <w14:ligatures w14:val="none"/>
        </w:rPr>
        <w:t> (US) and the </w:t>
      </w:r>
      <w:hyperlink r:id="rId51" w:tgtFrame="_blank" w:history="1">
        <w:r w:rsidRPr="00B52766">
          <w:rPr>
            <w:rFonts w:ascii="Open Sans" w:eastAsia="Times New Roman" w:hAnsi="Open Sans" w:cs="Open Sans"/>
            <w:color w:val="A0C764"/>
            <w:lang w:val="en-CA" w:eastAsia="fr-CA"/>
            <w14:ligatures w14:val="none"/>
          </w:rPr>
          <w:t>Digital Advertising Alliance</w:t>
        </w:r>
      </w:hyperlink>
      <w:r w:rsidRPr="00B52766">
        <w:rPr>
          <w:rFonts w:ascii="Open Sans" w:eastAsia="Times New Roman" w:hAnsi="Open Sans" w:cs="Open Sans"/>
          <w:color w:val="565E5F"/>
          <w:lang w:val="en-CA" w:eastAsia="fr-CA"/>
          <w14:ligatures w14:val="none"/>
        </w:rPr>
        <w:t> (US), </w:t>
      </w:r>
      <w:hyperlink r:id="rId52" w:tgtFrame="_blank" w:history="1">
        <w:r w:rsidRPr="00B52766">
          <w:rPr>
            <w:rFonts w:ascii="Open Sans" w:eastAsia="Times New Roman" w:hAnsi="Open Sans" w:cs="Open Sans"/>
            <w:color w:val="A0C764"/>
            <w:lang w:val="en-CA" w:eastAsia="fr-CA"/>
            <w14:ligatures w14:val="none"/>
          </w:rPr>
          <w:t>DAAC</w:t>
        </w:r>
      </w:hyperlink>
      <w:r w:rsidRPr="00B52766">
        <w:rPr>
          <w:rFonts w:ascii="Open Sans" w:eastAsia="Times New Roman" w:hAnsi="Open Sans" w:cs="Open Sans"/>
          <w:color w:val="565E5F"/>
          <w:lang w:val="en-CA" w:eastAsia="fr-CA"/>
          <w14:ligatures w14:val="none"/>
        </w:rPr>
        <w:t> (Canada), </w:t>
      </w:r>
      <w:hyperlink r:id="rId53" w:tgtFrame="_blank" w:history="1">
        <w:r w:rsidRPr="00B52766">
          <w:rPr>
            <w:rFonts w:ascii="Open Sans" w:eastAsia="Times New Roman" w:hAnsi="Open Sans" w:cs="Open Sans"/>
            <w:color w:val="A0C764"/>
            <w:lang w:val="en-CA" w:eastAsia="fr-CA"/>
            <w14:ligatures w14:val="none"/>
          </w:rPr>
          <w:t>DDAI</w:t>
        </w:r>
      </w:hyperlink>
      <w:r w:rsidRPr="00B52766">
        <w:rPr>
          <w:rFonts w:ascii="Open Sans" w:eastAsia="Times New Roman" w:hAnsi="Open Sans" w:cs="Open Sans"/>
          <w:color w:val="565E5F"/>
          <w:lang w:val="en-CA" w:eastAsia="fr-CA"/>
          <w14:ligatures w14:val="none"/>
        </w:rPr>
        <w:t> (Japan) or other similar initiatives. Such initiatives allow Users to select their tracking preferences for most of the advertising tools. The Owner thus recommends that Users make use of these resources in addition to the information provided in this document.</w:t>
      </w:r>
    </w:p>
    <w:p w14:paraId="7C441C48"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Digital Advertising Alliance offers an application called </w:t>
      </w:r>
      <w:proofErr w:type="spellStart"/>
      <w:r w:rsidRPr="00B52766">
        <w:rPr>
          <w:rFonts w:ascii="Open Sans" w:eastAsia="Times New Roman" w:hAnsi="Open Sans" w:cs="Open Sans"/>
          <w:color w:val="565E5F"/>
          <w:lang w:eastAsia="fr-CA"/>
          <w14:ligatures w14:val="none"/>
        </w:rPr>
        <w:fldChar w:fldCharType="begin"/>
      </w:r>
      <w:r w:rsidRPr="00B52766">
        <w:rPr>
          <w:rFonts w:ascii="Open Sans" w:eastAsia="Times New Roman" w:hAnsi="Open Sans" w:cs="Open Sans"/>
          <w:color w:val="565E5F"/>
          <w:lang w:val="en-CA" w:eastAsia="fr-CA"/>
          <w14:ligatures w14:val="none"/>
        </w:rPr>
        <w:instrText>HYPERLINK "https://youradchoices.com/appchoices" \t "_blank"</w:instrText>
      </w:r>
      <w:r w:rsidRPr="00B52766">
        <w:rPr>
          <w:rFonts w:ascii="Open Sans" w:eastAsia="Times New Roman" w:hAnsi="Open Sans" w:cs="Open Sans"/>
          <w:color w:val="565E5F"/>
          <w:lang w:eastAsia="fr-CA"/>
          <w14:ligatures w14:val="none"/>
        </w:rPr>
      </w:r>
      <w:r w:rsidRPr="00B52766">
        <w:rPr>
          <w:rFonts w:ascii="Open Sans" w:eastAsia="Times New Roman" w:hAnsi="Open Sans" w:cs="Open Sans"/>
          <w:color w:val="565E5F"/>
          <w:lang w:eastAsia="fr-CA"/>
          <w14:ligatures w14:val="none"/>
        </w:rPr>
        <w:fldChar w:fldCharType="separate"/>
      </w:r>
      <w:r w:rsidRPr="00B52766">
        <w:rPr>
          <w:rFonts w:ascii="Open Sans" w:eastAsia="Times New Roman" w:hAnsi="Open Sans" w:cs="Open Sans"/>
          <w:color w:val="A0C764"/>
          <w:lang w:val="en-CA" w:eastAsia="fr-CA"/>
          <w14:ligatures w14:val="none"/>
        </w:rPr>
        <w:t>AppChoices</w:t>
      </w:r>
      <w:proofErr w:type="spellEnd"/>
      <w:r w:rsidRPr="00B52766">
        <w:rPr>
          <w:rFonts w:ascii="Open Sans" w:eastAsia="Times New Roman" w:hAnsi="Open Sans" w:cs="Open Sans"/>
          <w:color w:val="565E5F"/>
          <w:lang w:eastAsia="fr-CA"/>
          <w14:ligatures w14:val="none"/>
        </w:rPr>
        <w:fldChar w:fldCharType="end"/>
      </w:r>
      <w:r w:rsidRPr="00B52766">
        <w:rPr>
          <w:rFonts w:ascii="Open Sans" w:eastAsia="Times New Roman" w:hAnsi="Open Sans" w:cs="Open Sans"/>
          <w:color w:val="565E5F"/>
          <w:lang w:val="en-CA" w:eastAsia="fr-CA"/>
          <w14:ligatures w14:val="none"/>
        </w:rPr>
        <w:t> that helps Users to control interest-based advertising on mobile apps.</w:t>
      </w:r>
    </w:p>
    <w:p w14:paraId="5BFDE9D8"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may also opt out of certain advertising features through applicable device settings, such as the device advertising settings for mobile phones or ads settings in general.</w:t>
      </w:r>
    </w:p>
    <w:p w14:paraId="3700EEB1"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Further information about the processing of Personal Data</w:t>
      </w:r>
    </w:p>
    <w:p w14:paraId="39D1D35E" w14:textId="77777777" w:rsidR="00FF21CB" w:rsidRPr="00B52766" w:rsidRDefault="00FF21CB" w:rsidP="00FF21CB">
      <w:pPr>
        <w:numPr>
          <w:ilvl w:val="0"/>
          <w:numId w:val="5"/>
        </w:numPr>
        <w:shd w:val="clear" w:color="auto" w:fill="FFFFFF"/>
        <w:spacing w:before="100" w:beforeAutospacing="1" w:after="100" w:afterAutospacing="1" w:line="240" w:lineRule="auto"/>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Selling</w:t>
      </w:r>
      <w:proofErr w:type="spellEnd"/>
      <w:r w:rsidRPr="00B52766">
        <w:rPr>
          <w:rFonts w:ascii="Open Sans" w:eastAsia="Times New Roman" w:hAnsi="Open Sans" w:cs="Open Sans"/>
          <w:color w:val="565E5F"/>
          <w:lang w:eastAsia="fr-CA"/>
          <w14:ligatures w14:val="none"/>
        </w:rPr>
        <w:t xml:space="preserve"> </w:t>
      </w:r>
      <w:proofErr w:type="spellStart"/>
      <w:r w:rsidRPr="00B52766">
        <w:rPr>
          <w:rFonts w:ascii="Open Sans" w:eastAsia="Times New Roman" w:hAnsi="Open Sans" w:cs="Open Sans"/>
          <w:color w:val="565E5F"/>
          <w:lang w:eastAsia="fr-CA"/>
          <w14:ligatures w14:val="none"/>
        </w:rPr>
        <w:t>goods</w:t>
      </w:r>
      <w:proofErr w:type="spellEnd"/>
      <w:r w:rsidRPr="00B52766">
        <w:rPr>
          <w:rFonts w:ascii="Open Sans" w:eastAsia="Times New Roman" w:hAnsi="Open Sans" w:cs="Open Sans"/>
          <w:color w:val="565E5F"/>
          <w:lang w:eastAsia="fr-CA"/>
          <w14:ligatures w14:val="none"/>
        </w:rPr>
        <w:t xml:space="preserve"> and </w:t>
      </w:r>
      <w:proofErr w:type="gramStart"/>
      <w:r w:rsidRPr="00B52766">
        <w:rPr>
          <w:rFonts w:ascii="Open Sans" w:eastAsia="Times New Roman" w:hAnsi="Open Sans" w:cs="Open Sans"/>
          <w:color w:val="565E5F"/>
          <w:lang w:eastAsia="fr-CA"/>
          <w14:ligatures w14:val="none"/>
        </w:rPr>
        <w:t>services online</w:t>
      </w:r>
      <w:proofErr w:type="gramEnd"/>
    </w:p>
    <w:p w14:paraId="41A69989" w14:textId="77777777" w:rsidR="00FF21CB" w:rsidRPr="00B52766" w:rsidRDefault="00FF21CB" w:rsidP="00FF21CB">
      <w:pPr>
        <w:shd w:val="clear" w:color="auto" w:fill="FFFFFF"/>
        <w:spacing w:before="600" w:after="300" w:line="240" w:lineRule="auto"/>
        <w:ind w:left="720"/>
        <w:outlineLvl w:val="2"/>
        <w:rPr>
          <w:rFonts w:ascii="Helvetica" w:eastAsia="Times New Roman" w:hAnsi="Helvetica" w:cs="Helvetica"/>
          <w:b/>
          <w:bCs/>
          <w:color w:val="004D49"/>
          <w:sz w:val="28"/>
          <w:szCs w:val="28"/>
          <w:lang w:eastAsia="fr-CA"/>
          <w14:ligatures w14:val="none"/>
        </w:rPr>
      </w:pPr>
      <w:proofErr w:type="spellStart"/>
      <w:r w:rsidRPr="00B52766">
        <w:rPr>
          <w:rFonts w:ascii="Helvetica" w:eastAsia="Times New Roman" w:hAnsi="Helvetica" w:cs="Helvetica"/>
          <w:b/>
          <w:bCs/>
          <w:color w:val="004D49"/>
          <w:sz w:val="28"/>
          <w:szCs w:val="28"/>
          <w:lang w:eastAsia="fr-CA"/>
          <w14:ligatures w14:val="none"/>
        </w:rPr>
        <w:t>Selling</w:t>
      </w:r>
      <w:proofErr w:type="spellEnd"/>
      <w:r w:rsidRPr="00B52766">
        <w:rPr>
          <w:rFonts w:ascii="Helvetica" w:eastAsia="Times New Roman" w:hAnsi="Helvetica" w:cs="Helvetica"/>
          <w:b/>
          <w:bCs/>
          <w:color w:val="004D49"/>
          <w:sz w:val="28"/>
          <w:szCs w:val="28"/>
          <w:lang w:eastAsia="fr-CA"/>
          <w14:ligatures w14:val="none"/>
        </w:rPr>
        <w:t xml:space="preserve"> </w:t>
      </w:r>
      <w:proofErr w:type="spellStart"/>
      <w:r w:rsidRPr="00B52766">
        <w:rPr>
          <w:rFonts w:ascii="Helvetica" w:eastAsia="Times New Roman" w:hAnsi="Helvetica" w:cs="Helvetica"/>
          <w:b/>
          <w:bCs/>
          <w:color w:val="004D49"/>
          <w:sz w:val="28"/>
          <w:szCs w:val="28"/>
          <w:lang w:eastAsia="fr-CA"/>
          <w14:ligatures w14:val="none"/>
        </w:rPr>
        <w:t>goods</w:t>
      </w:r>
      <w:proofErr w:type="spellEnd"/>
      <w:r w:rsidRPr="00B52766">
        <w:rPr>
          <w:rFonts w:ascii="Helvetica" w:eastAsia="Times New Roman" w:hAnsi="Helvetica" w:cs="Helvetica"/>
          <w:b/>
          <w:bCs/>
          <w:color w:val="004D49"/>
          <w:sz w:val="28"/>
          <w:szCs w:val="28"/>
          <w:lang w:eastAsia="fr-CA"/>
          <w14:ligatures w14:val="none"/>
        </w:rPr>
        <w:t xml:space="preserve"> and </w:t>
      </w:r>
      <w:proofErr w:type="gramStart"/>
      <w:r w:rsidRPr="00B52766">
        <w:rPr>
          <w:rFonts w:ascii="Helvetica" w:eastAsia="Times New Roman" w:hAnsi="Helvetica" w:cs="Helvetica"/>
          <w:b/>
          <w:bCs/>
          <w:color w:val="004D49"/>
          <w:sz w:val="28"/>
          <w:szCs w:val="28"/>
          <w:lang w:eastAsia="fr-CA"/>
          <w14:ligatures w14:val="none"/>
        </w:rPr>
        <w:t>services online</w:t>
      </w:r>
      <w:proofErr w:type="gramEnd"/>
    </w:p>
    <w:p w14:paraId="2F5CF530" w14:textId="77777777" w:rsidR="00FF21CB" w:rsidRPr="00B52766" w:rsidRDefault="00FF21CB" w:rsidP="00FF21CB">
      <w:pPr>
        <w:shd w:val="clear" w:color="auto" w:fill="FFFFFF"/>
        <w:spacing w:after="300" w:line="240" w:lineRule="auto"/>
        <w:ind w:left="720"/>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The Personal Data collected are used to provide the User with services or to sell goods, including payment and possible delivery.</w:t>
      </w:r>
      <w:r w:rsidRPr="00B52766">
        <w:rPr>
          <w:rFonts w:ascii="Open Sans" w:eastAsia="Times New Roman" w:hAnsi="Open Sans" w:cs="Open Sans"/>
          <w:color w:val="565E5F"/>
          <w:lang w:val="en-CA" w:eastAsia="fr-CA"/>
          <w14:ligatures w14:val="none"/>
        </w:rPr>
        <w:br/>
        <w:t>The Personal Data collected to complete the payment may include the credit card, the bank account used for the transfer, or any other means of payment envisaged. The kind of Data collected by this Application depends on the payment system used.</w:t>
      </w:r>
    </w:p>
    <w:p w14:paraId="1C36F2CE" w14:textId="77777777" w:rsidR="00FF21CB" w:rsidRPr="00B52766" w:rsidRDefault="00FF21CB" w:rsidP="00FF21CB">
      <w:pPr>
        <w:shd w:val="clear" w:color="auto" w:fill="FFFFFF"/>
        <w:spacing w:before="600"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Further Information for Users</w:t>
      </w:r>
    </w:p>
    <w:p w14:paraId="030D7D71"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Legal basis of processing</w:t>
      </w:r>
    </w:p>
    <w:p w14:paraId="3791F8CC"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Owner may process Personal Data relating to Users if one of the following applies:</w:t>
      </w:r>
    </w:p>
    <w:p w14:paraId="76026C0C" w14:textId="77777777" w:rsidR="00FF21CB" w:rsidRPr="00B52766" w:rsidRDefault="00FF21CB" w:rsidP="00FF21CB">
      <w:pPr>
        <w:numPr>
          <w:ilvl w:val="0"/>
          <w:numId w:val="6"/>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have given their consent for one or more specific purposes.</w:t>
      </w:r>
    </w:p>
    <w:p w14:paraId="55F7F335" w14:textId="77777777" w:rsidR="00FF21CB" w:rsidRPr="00B52766" w:rsidRDefault="00FF21CB" w:rsidP="00FF21CB">
      <w:pPr>
        <w:numPr>
          <w:ilvl w:val="0"/>
          <w:numId w:val="6"/>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provision of Data is necessary for the performance of an agreement with the User and/or for any pre-contractual obligations </w:t>
      </w:r>
      <w:proofErr w:type="gramStart"/>
      <w:r w:rsidRPr="00B52766">
        <w:rPr>
          <w:rFonts w:ascii="Open Sans" w:eastAsia="Times New Roman" w:hAnsi="Open Sans" w:cs="Open Sans"/>
          <w:color w:val="565E5F"/>
          <w:lang w:val="en-CA" w:eastAsia="fr-CA"/>
          <w14:ligatures w14:val="none"/>
        </w:rPr>
        <w:t>thereof;</w:t>
      </w:r>
      <w:proofErr w:type="gramEnd"/>
    </w:p>
    <w:p w14:paraId="243A12FE" w14:textId="77777777" w:rsidR="00FF21CB" w:rsidRPr="00B52766" w:rsidRDefault="00FF21CB" w:rsidP="00FF21CB">
      <w:pPr>
        <w:numPr>
          <w:ilvl w:val="0"/>
          <w:numId w:val="6"/>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processing is necessary for compliance with a legal obligation to which the Owner is </w:t>
      </w:r>
      <w:proofErr w:type="gramStart"/>
      <w:r w:rsidRPr="00B52766">
        <w:rPr>
          <w:rFonts w:ascii="Open Sans" w:eastAsia="Times New Roman" w:hAnsi="Open Sans" w:cs="Open Sans"/>
          <w:color w:val="565E5F"/>
          <w:lang w:val="en-CA" w:eastAsia="fr-CA"/>
          <w14:ligatures w14:val="none"/>
        </w:rPr>
        <w:t>subject;</w:t>
      </w:r>
      <w:proofErr w:type="gramEnd"/>
    </w:p>
    <w:p w14:paraId="62F772D6" w14:textId="77777777" w:rsidR="00FF21CB" w:rsidRPr="00B52766" w:rsidRDefault="00FF21CB" w:rsidP="00FF21CB">
      <w:pPr>
        <w:numPr>
          <w:ilvl w:val="0"/>
          <w:numId w:val="6"/>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processing is related to a task that is carried out in the public interest or in the exercise of official authority vested in the </w:t>
      </w:r>
      <w:proofErr w:type="gramStart"/>
      <w:r w:rsidRPr="00B52766">
        <w:rPr>
          <w:rFonts w:ascii="Open Sans" w:eastAsia="Times New Roman" w:hAnsi="Open Sans" w:cs="Open Sans"/>
          <w:color w:val="565E5F"/>
          <w:lang w:val="en-CA" w:eastAsia="fr-CA"/>
          <w14:ligatures w14:val="none"/>
        </w:rPr>
        <w:t>Owner;</w:t>
      </w:r>
      <w:proofErr w:type="gramEnd"/>
    </w:p>
    <w:p w14:paraId="49FD7068" w14:textId="77777777" w:rsidR="00FF21CB" w:rsidRPr="00B52766" w:rsidRDefault="00FF21CB" w:rsidP="00FF21CB">
      <w:pPr>
        <w:numPr>
          <w:ilvl w:val="0"/>
          <w:numId w:val="6"/>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processing is necessary for the purposes of the legitimate interests pursued by the Owner or by a third party.</w:t>
      </w:r>
    </w:p>
    <w:p w14:paraId="1ACE1881"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In any case, the Owner will gladly help to clarify the specific legal basis that applies to the processing, and </w:t>
      </w:r>
      <w:proofErr w:type="gramStart"/>
      <w:r w:rsidRPr="00B52766">
        <w:rPr>
          <w:rFonts w:ascii="Open Sans" w:eastAsia="Times New Roman" w:hAnsi="Open Sans" w:cs="Open Sans"/>
          <w:color w:val="565E5F"/>
          <w:lang w:val="en-CA" w:eastAsia="fr-CA"/>
          <w14:ligatures w14:val="none"/>
        </w:rPr>
        <w:t>in particular whether</w:t>
      </w:r>
      <w:proofErr w:type="gramEnd"/>
      <w:r w:rsidRPr="00B52766">
        <w:rPr>
          <w:rFonts w:ascii="Open Sans" w:eastAsia="Times New Roman" w:hAnsi="Open Sans" w:cs="Open Sans"/>
          <w:color w:val="565E5F"/>
          <w:lang w:val="en-CA" w:eastAsia="fr-CA"/>
          <w14:ligatures w14:val="none"/>
        </w:rPr>
        <w:t xml:space="preserve"> the provision of Personal Data is a statutory or contractual requirement, or a requirement necessary to enter into a contract.</w:t>
      </w:r>
    </w:p>
    <w:p w14:paraId="6F8ED4B8"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Further information about retention time</w:t>
      </w:r>
    </w:p>
    <w:p w14:paraId="5583781A"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Unless specified otherwise in this document, Personal Data shall be processed and stored for as long as required by the purpose they have been collected for and may be retained for longer due to applicable legal obligation or based on the Users’ consent.</w:t>
      </w:r>
    </w:p>
    <w:p w14:paraId="2FA34E98"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Therefore</w:t>
      </w:r>
      <w:proofErr w:type="spellEnd"/>
      <w:r w:rsidRPr="00B52766">
        <w:rPr>
          <w:rFonts w:ascii="Open Sans" w:eastAsia="Times New Roman" w:hAnsi="Open Sans" w:cs="Open Sans"/>
          <w:color w:val="565E5F"/>
          <w:lang w:eastAsia="fr-CA"/>
          <w14:ligatures w14:val="none"/>
        </w:rPr>
        <w:t>:</w:t>
      </w:r>
    </w:p>
    <w:p w14:paraId="270AEC32" w14:textId="77777777" w:rsidR="00FF21CB" w:rsidRPr="00B52766" w:rsidRDefault="00FF21CB" w:rsidP="00FF21CB">
      <w:pPr>
        <w:numPr>
          <w:ilvl w:val="0"/>
          <w:numId w:val="7"/>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Personal Data collected for purposes related to the performance of a contract between the Owner and the User shall be retained until such contract has been fully performed.</w:t>
      </w:r>
    </w:p>
    <w:p w14:paraId="6913FEDF" w14:textId="77777777" w:rsidR="00FF21CB" w:rsidRPr="00B52766" w:rsidRDefault="00FF21CB" w:rsidP="00FF21CB">
      <w:pPr>
        <w:numPr>
          <w:ilvl w:val="0"/>
          <w:numId w:val="7"/>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Personal Data collected for the purposes of the Owner’s legitimate interests shall be retained as long as needed to fulfill such purposes. Users may find specific information </w:t>
      </w:r>
      <w:r w:rsidRPr="00B52766">
        <w:rPr>
          <w:rFonts w:ascii="Open Sans" w:eastAsia="Times New Roman" w:hAnsi="Open Sans" w:cs="Open Sans"/>
          <w:color w:val="565E5F"/>
          <w:lang w:val="en-CA" w:eastAsia="fr-CA"/>
          <w14:ligatures w14:val="none"/>
        </w:rPr>
        <w:lastRenderedPageBreak/>
        <w:t>regarding the legitimate interests pursued by the Owner within the relevant sections of this document or by contacting the Owner.</w:t>
      </w:r>
    </w:p>
    <w:p w14:paraId="3F25A081"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The Owner may be allowed to retain Personal Data for a longer period whenever the User has given consent to such processing, </w:t>
      </w:r>
      <w:proofErr w:type="gramStart"/>
      <w:r w:rsidRPr="00B52766">
        <w:rPr>
          <w:rFonts w:ascii="Open Sans" w:eastAsia="Times New Roman" w:hAnsi="Open Sans" w:cs="Open Sans"/>
          <w:color w:val="565E5F"/>
          <w:lang w:val="en-CA" w:eastAsia="fr-CA"/>
          <w14:ligatures w14:val="none"/>
        </w:rPr>
        <w:t>as long as</w:t>
      </w:r>
      <w:proofErr w:type="gramEnd"/>
      <w:r w:rsidRPr="00B52766">
        <w:rPr>
          <w:rFonts w:ascii="Open Sans" w:eastAsia="Times New Roman" w:hAnsi="Open Sans" w:cs="Open Sans"/>
          <w:color w:val="565E5F"/>
          <w:lang w:val="en-CA" w:eastAsia="fr-CA"/>
          <w14:ligatures w14:val="none"/>
        </w:rPr>
        <w:t xml:space="preserve"> such consent is not withdrawn. Furthermore, the Owner may be obliged to retain Personal Data for a longer period whenever required to fulfil a legal obligation or upon order of an authority.</w:t>
      </w:r>
      <w:r w:rsidRPr="00B52766">
        <w:rPr>
          <w:rFonts w:ascii="Open Sans" w:eastAsia="Times New Roman" w:hAnsi="Open Sans" w:cs="Open Sans"/>
          <w:color w:val="565E5F"/>
          <w:lang w:val="en-CA" w:eastAsia="fr-CA"/>
          <w14:ligatures w14:val="none"/>
        </w:rPr>
        <w:br/>
      </w:r>
      <w:r w:rsidRPr="00B52766">
        <w:rPr>
          <w:rFonts w:ascii="Open Sans" w:eastAsia="Times New Roman" w:hAnsi="Open Sans" w:cs="Open Sans"/>
          <w:color w:val="565E5F"/>
          <w:lang w:val="en-CA" w:eastAsia="fr-CA"/>
          <w14:ligatures w14:val="none"/>
        </w:rPr>
        <w:br/>
        <w:t>Once the retention period expires, Personal Data shall be deleted. Therefore, the right of access, the right to erasure, the right to rectification and the right to data portability cannot be enforced after expiration of the retention period.</w:t>
      </w:r>
    </w:p>
    <w:p w14:paraId="218B597F"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The rights of Users based on the General Data Protection Regulation (GDPR)</w:t>
      </w:r>
    </w:p>
    <w:p w14:paraId="79F50E70"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Users may exercise certain rights regarding their Data processed by the Owner.</w:t>
      </w:r>
    </w:p>
    <w:p w14:paraId="4937CC75"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proofErr w:type="gramStart"/>
      <w:r w:rsidRPr="00B52766">
        <w:rPr>
          <w:rFonts w:ascii="Open Sans" w:eastAsia="Times New Roman" w:hAnsi="Open Sans" w:cs="Open Sans"/>
          <w:color w:val="565E5F"/>
          <w:lang w:val="en-CA" w:eastAsia="fr-CA"/>
          <w14:ligatures w14:val="none"/>
        </w:rPr>
        <w:t>In particular, Users</w:t>
      </w:r>
      <w:proofErr w:type="gramEnd"/>
      <w:r w:rsidRPr="00B52766">
        <w:rPr>
          <w:rFonts w:ascii="Open Sans" w:eastAsia="Times New Roman" w:hAnsi="Open Sans" w:cs="Open Sans"/>
          <w:color w:val="565E5F"/>
          <w:lang w:val="en-CA" w:eastAsia="fr-CA"/>
          <w14:ligatures w14:val="none"/>
        </w:rPr>
        <w:t xml:space="preserve"> have the right to do the following, to the extent permitted by law:</w:t>
      </w:r>
    </w:p>
    <w:p w14:paraId="7CAB8263"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Withdraw their consent at any time.</w:t>
      </w:r>
      <w:r w:rsidRPr="00B52766">
        <w:rPr>
          <w:rFonts w:ascii="Open Sans" w:eastAsia="Times New Roman" w:hAnsi="Open Sans" w:cs="Open Sans"/>
          <w:color w:val="565E5F"/>
          <w:lang w:val="en-CA" w:eastAsia="fr-CA"/>
          <w14:ligatures w14:val="none"/>
        </w:rPr>
        <w:t> Users have the right to withdraw consent where they have previously given their consent to the processing of their Personal Data.</w:t>
      </w:r>
    </w:p>
    <w:p w14:paraId="5AB600A8"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Object to processing of their Data.</w:t>
      </w:r>
      <w:r w:rsidRPr="00B52766">
        <w:rPr>
          <w:rFonts w:ascii="Open Sans" w:eastAsia="Times New Roman" w:hAnsi="Open Sans" w:cs="Open Sans"/>
          <w:color w:val="565E5F"/>
          <w:lang w:val="en-CA" w:eastAsia="fr-CA"/>
          <w14:ligatures w14:val="none"/>
        </w:rPr>
        <w:t> Users have the right to object to the processing of their Data if the processing is carried out on a legal basis other than consent.</w:t>
      </w:r>
    </w:p>
    <w:p w14:paraId="13440E11"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Access their Data.</w:t>
      </w:r>
      <w:r w:rsidRPr="00B52766">
        <w:rPr>
          <w:rFonts w:ascii="Open Sans" w:eastAsia="Times New Roman" w:hAnsi="Open Sans" w:cs="Open Sans"/>
          <w:color w:val="565E5F"/>
          <w:lang w:val="en-CA" w:eastAsia="fr-CA"/>
          <w14:ligatures w14:val="none"/>
        </w:rPr>
        <w:t> Users have the right to learn if Data is being processed by the Owner, obtain disclosure regarding certain aspects of the processing and obtain a copy of the Data undergoing processing.</w:t>
      </w:r>
    </w:p>
    <w:p w14:paraId="34DC5E45"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Verify and seek rectification.</w:t>
      </w:r>
      <w:r w:rsidRPr="00B52766">
        <w:rPr>
          <w:rFonts w:ascii="Open Sans" w:eastAsia="Times New Roman" w:hAnsi="Open Sans" w:cs="Open Sans"/>
          <w:color w:val="565E5F"/>
          <w:lang w:val="en-CA" w:eastAsia="fr-CA"/>
          <w14:ligatures w14:val="none"/>
        </w:rPr>
        <w:t> Users have the right to verify the accuracy of their Data and ask for it to be updated or corrected.</w:t>
      </w:r>
    </w:p>
    <w:p w14:paraId="05194A79"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Restrict the processing of their Data.</w:t>
      </w:r>
      <w:r w:rsidRPr="00B52766">
        <w:rPr>
          <w:rFonts w:ascii="Open Sans" w:eastAsia="Times New Roman" w:hAnsi="Open Sans" w:cs="Open Sans"/>
          <w:color w:val="565E5F"/>
          <w:lang w:val="en-CA" w:eastAsia="fr-CA"/>
          <w14:ligatures w14:val="none"/>
        </w:rPr>
        <w:t> Users have the right to restrict the processing of their Data. In this case, the Owner will not process their Data for any purpose other than storing it.</w:t>
      </w:r>
    </w:p>
    <w:p w14:paraId="364AA96C"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Have their Personal Data deleted or otherwise removed.</w:t>
      </w:r>
      <w:r w:rsidRPr="00B52766">
        <w:rPr>
          <w:rFonts w:ascii="Open Sans" w:eastAsia="Times New Roman" w:hAnsi="Open Sans" w:cs="Open Sans"/>
          <w:color w:val="565E5F"/>
          <w:lang w:val="en-CA" w:eastAsia="fr-CA"/>
          <w14:ligatures w14:val="none"/>
        </w:rPr>
        <w:t> Users have the right to obtain the erasure of their Data from the Owner.</w:t>
      </w:r>
    </w:p>
    <w:p w14:paraId="6952672E"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Receive their Data and have it transferred to another controller.</w:t>
      </w:r>
      <w:r w:rsidRPr="00B52766">
        <w:rPr>
          <w:rFonts w:ascii="Open Sans" w:eastAsia="Times New Roman" w:hAnsi="Open Sans" w:cs="Open Sans"/>
          <w:color w:val="565E5F"/>
          <w:lang w:val="en-CA" w:eastAsia="fr-CA"/>
          <w14:ligatures w14:val="none"/>
        </w:rPr>
        <w:t xml:space="preserve"> Users have the right to receive their Data in a structured, commonly used and </w:t>
      </w:r>
      <w:proofErr w:type="gramStart"/>
      <w:r w:rsidRPr="00B52766">
        <w:rPr>
          <w:rFonts w:ascii="Open Sans" w:eastAsia="Times New Roman" w:hAnsi="Open Sans" w:cs="Open Sans"/>
          <w:color w:val="565E5F"/>
          <w:lang w:val="en-CA" w:eastAsia="fr-CA"/>
          <w14:ligatures w14:val="none"/>
        </w:rPr>
        <w:t>machine readable</w:t>
      </w:r>
      <w:proofErr w:type="gramEnd"/>
      <w:r w:rsidRPr="00B52766">
        <w:rPr>
          <w:rFonts w:ascii="Open Sans" w:eastAsia="Times New Roman" w:hAnsi="Open Sans" w:cs="Open Sans"/>
          <w:color w:val="565E5F"/>
          <w:lang w:val="en-CA" w:eastAsia="fr-CA"/>
          <w14:ligatures w14:val="none"/>
        </w:rPr>
        <w:t xml:space="preserve"> format and, if technically feasible, to have it transmitted to another controller without any hindrance.</w:t>
      </w:r>
    </w:p>
    <w:p w14:paraId="194D2C7A" w14:textId="77777777" w:rsidR="00FF21CB" w:rsidRPr="00B52766" w:rsidRDefault="00FF21CB" w:rsidP="00FF21CB">
      <w:pPr>
        <w:numPr>
          <w:ilvl w:val="0"/>
          <w:numId w:val="8"/>
        </w:numPr>
        <w:shd w:val="clear" w:color="auto" w:fill="FFFFFF"/>
        <w:spacing w:before="100" w:beforeAutospacing="1" w:after="100" w:afterAutospacing="1"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Lodge a complaint.</w:t>
      </w:r>
      <w:r w:rsidRPr="00B52766">
        <w:rPr>
          <w:rFonts w:ascii="Open Sans" w:eastAsia="Times New Roman" w:hAnsi="Open Sans" w:cs="Open Sans"/>
          <w:color w:val="565E5F"/>
          <w:lang w:val="en-CA" w:eastAsia="fr-CA"/>
          <w14:ligatures w14:val="none"/>
        </w:rPr>
        <w:t> Users have the right to bring a claim before their competent data protection authority.</w:t>
      </w:r>
    </w:p>
    <w:p w14:paraId="40AFF2DA"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Users are also entitled to learn about the legal basis for Data transfers abroad including to any international organization governed by public international law or set up by two or more </w:t>
      </w:r>
      <w:r w:rsidRPr="00B52766">
        <w:rPr>
          <w:rFonts w:ascii="Open Sans" w:eastAsia="Times New Roman" w:hAnsi="Open Sans" w:cs="Open Sans"/>
          <w:color w:val="565E5F"/>
          <w:lang w:val="en-CA" w:eastAsia="fr-CA"/>
          <w14:ligatures w14:val="none"/>
        </w:rPr>
        <w:lastRenderedPageBreak/>
        <w:t>countries, such as the UN, and about the security measures taken by the Owner to safeguard their Data.</w:t>
      </w:r>
    </w:p>
    <w:p w14:paraId="39046751"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Details about the right to object to processing</w:t>
      </w:r>
    </w:p>
    <w:p w14:paraId="78FC6B42"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 xml:space="preserve">Where Personal Data is processed for a public interest, in the exercise of an official authority vested in the Owner or for the purposes of the legitimate interests pursued by the Owner, Users may object to such processing by providing a ground related to their </w:t>
      </w:r>
      <w:proofErr w:type="gramStart"/>
      <w:r w:rsidRPr="00B52766">
        <w:rPr>
          <w:rFonts w:ascii="Open Sans" w:eastAsia="Times New Roman" w:hAnsi="Open Sans" w:cs="Open Sans"/>
          <w:b/>
          <w:bCs/>
          <w:color w:val="565E5F"/>
          <w:sz w:val="20"/>
          <w:szCs w:val="20"/>
          <w:lang w:val="en-CA" w:eastAsia="fr-CA"/>
          <w14:ligatures w14:val="none"/>
        </w:rPr>
        <w:t>particular situation</w:t>
      </w:r>
      <w:proofErr w:type="gramEnd"/>
      <w:r w:rsidRPr="00B52766">
        <w:rPr>
          <w:rFonts w:ascii="Open Sans" w:eastAsia="Times New Roman" w:hAnsi="Open Sans" w:cs="Open Sans"/>
          <w:b/>
          <w:bCs/>
          <w:color w:val="565E5F"/>
          <w:sz w:val="20"/>
          <w:szCs w:val="20"/>
          <w:lang w:val="en-CA" w:eastAsia="fr-CA"/>
          <w14:ligatures w14:val="none"/>
        </w:rPr>
        <w:t xml:space="preserve"> to justify the objection.</w:t>
      </w:r>
    </w:p>
    <w:p w14:paraId="06ABC535"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b/>
          <w:bCs/>
          <w:color w:val="565E5F"/>
          <w:sz w:val="20"/>
          <w:szCs w:val="20"/>
          <w:lang w:val="en-CA" w:eastAsia="fr-CA"/>
          <w14:ligatures w14:val="none"/>
        </w:rPr>
        <w:t>Users must know that, however, should their Personal Data be processed for direct marketing purposes, they can object to that processing at any time, free of charge and without providing any justification. Where the User objects to processing for direct marketing purposes, the Personal Data will no longer be processed for such purposes. To learn whether the Owner is processing Personal Data for direct marketing purposes, Users may refer to the relevant sections of this document.</w:t>
      </w:r>
    </w:p>
    <w:p w14:paraId="06B92A0B"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How to exercise these rights</w:t>
      </w:r>
    </w:p>
    <w:p w14:paraId="088EACC9"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Any requests to exercise User rights can be directed to the Owner through the contact details provided in this document. Such requests are free of charge and will be answered by the Owner as early as possible and always within one month, providing Users with the information required by law. Any rectification or erasure of Personal Data or restriction of processing will be communicated by the Owner to each recipient, if any, to whom the Personal Data has been disclosed unless this proves impossible or involves disproportionate effort. At the Users’ request, the Owner will inform them about those recipients.</w:t>
      </w:r>
    </w:p>
    <w:p w14:paraId="648744C1" w14:textId="77777777" w:rsidR="00FF21CB" w:rsidRPr="00B52766" w:rsidRDefault="00FF21CB" w:rsidP="00FF21CB">
      <w:pPr>
        <w:shd w:val="clear" w:color="auto" w:fill="FFFFFF"/>
        <w:spacing w:after="300" w:line="240" w:lineRule="auto"/>
        <w:outlineLvl w:val="1"/>
        <w:rPr>
          <w:rFonts w:ascii="Helvetica" w:eastAsia="Times New Roman" w:hAnsi="Helvetica" w:cs="Helvetica"/>
          <w:b/>
          <w:bCs/>
          <w:color w:val="004D49"/>
          <w:sz w:val="40"/>
          <w:szCs w:val="40"/>
          <w:lang w:val="en-CA" w:eastAsia="fr-CA"/>
          <w14:ligatures w14:val="none"/>
        </w:rPr>
      </w:pPr>
      <w:r w:rsidRPr="00B52766">
        <w:rPr>
          <w:rFonts w:ascii="Helvetica" w:eastAsia="Times New Roman" w:hAnsi="Helvetica" w:cs="Helvetica"/>
          <w:b/>
          <w:bCs/>
          <w:color w:val="004D49"/>
          <w:sz w:val="40"/>
          <w:szCs w:val="40"/>
          <w:lang w:val="en-CA" w:eastAsia="fr-CA"/>
          <w14:ligatures w14:val="none"/>
        </w:rPr>
        <w:t>Additional information about Data collection and processing</w:t>
      </w:r>
    </w:p>
    <w:p w14:paraId="3465809F"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Legal action</w:t>
      </w:r>
    </w:p>
    <w:p w14:paraId="35042BCE"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User’s Personal Data may be used for legal purposes by the Owner in Court or in the stages leading to possible legal action arising from improper use of this Application or the related Services.</w:t>
      </w:r>
      <w:r w:rsidRPr="00B52766">
        <w:rPr>
          <w:rFonts w:ascii="Open Sans" w:eastAsia="Times New Roman" w:hAnsi="Open Sans" w:cs="Open Sans"/>
          <w:color w:val="565E5F"/>
          <w:lang w:val="en-CA" w:eastAsia="fr-CA"/>
          <w14:ligatures w14:val="none"/>
        </w:rPr>
        <w:br/>
        <w:t>The User declares to be aware that the Owner may be required to reveal personal data upon request of public authorities.</w:t>
      </w:r>
    </w:p>
    <w:p w14:paraId="7C1141B8"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Additional information about User’s Personal Data</w:t>
      </w:r>
    </w:p>
    <w:p w14:paraId="3D131F6A"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 xml:space="preserve">In addition to the information contained in this privacy policy, this Application may provide the User with additional and contextual information concerning </w:t>
      </w:r>
      <w:proofErr w:type="gramStart"/>
      <w:r w:rsidRPr="00B52766">
        <w:rPr>
          <w:rFonts w:ascii="Open Sans" w:eastAsia="Times New Roman" w:hAnsi="Open Sans" w:cs="Open Sans"/>
          <w:color w:val="565E5F"/>
          <w:lang w:val="en-CA" w:eastAsia="fr-CA"/>
          <w14:ligatures w14:val="none"/>
        </w:rPr>
        <w:t>particular Services</w:t>
      </w:r>
      <w:proofErr w:type="gramEnd"/>
      <w:r w:rsidRPr="00B52766">
        <w:rPr>
          <w:rFonts w:ascii="Open Sans" w:eastAsia="Times New Roman" w:hAnsi="Open Sans" w:cs="Open Sans"/>
          <w:color w:val="565E5F"/>
          <w:lang w:val="en-CA" w:eastAsia="fr-CA"/>
          <w14:ligatures w14:val="none"/>
        </w:rPr>
        <w:t xml:space="preserve"> or the collection and processing of Personal Data upon request.</w:t>
      </w:r>
    </w:p>
    <w:p w14:paraId="21A8EAD2"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System logs and maintenance</w:t>
      </w:r>
    </w:p>
    <w:p w14:paraId="68452E70"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For operation and maintenance purposes, this Application and any third-party services may collect files that record interaction with this Application (System logs) or use other Personal Data (such as the IP Address) for this purpose.</w:t>
      </w:r>
    </w:p>
    <w:p w14:paraId="411368B6"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Information not contained in this policy</w:t>
      </w:r>
    </w:p>
    <w:p w14:paraId="20A4E8C8"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More details concerning the collection or processing of Personal Data may be requested from the Owner at any time. Please see the contact information at the beginning of this document.</w:t>
      </w:r>
    </w:p>
    <w:p w14:paraId="71831240"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Changes to this privacy policy</w:t>
      </w:r>
    </w:p>
    <w:p w14:paraId="4C601A09"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Owner reserves the right to make changes to this privacy policy at any time by notifying its Users on this page and possibly within this Application and/or – as far as technically and legally feasible – sending a notice to Users via any contact information available to the Owner. It is strongly recommended to check this page often, referring to the date of the last modification listed at the bottom.</w:t>
      </w:r>
      <w:r w:rsidRPr="00B52766">
        <w:rPr>
          <w:rFonts w:ascii="Open Sans" w:eastAsia="Times New Roman" w:hAnsi="Open Sans" w:cs="Open Sans"/>
          <w:color w:val="565E5F"/>
          <w:lang w:val="en-CA" w:eastAsia="fr-CA"/>
          <w14:ligatures w14:val="none"/>
        </w:rPr>
        <w:br/>
      </w:r>
      <w:r w:rsidRPr="00B52766">
        <w:rPr>
          <w:rFonts w:ascii="Open Sans" w:eastAsia="Times New Roman" w:hAnsi="Open Sans" w:cs="Open Sans"/>
          <w:color w:val="565E5F"/>
          <w:lang w:val="en-CA" w:eastAsia="fr-CA"/>
          <w14:ligatures w14:val="none"/>
        </w:rPr>
        <w:br/>
        <w:t xml:space="preserve">Should the changes affect processing activities performed </w:t>
      </w:r>
      <w:proofErr w:type="gramStart"/>
      <w:r w:rsidRPr="00B52766">
        <w:rPr>
          <w:rFonts w:ascii="Open Sans" w:eastAsia="Times New Roman" w:hAnsi="Open Sans" w:cs="Open Sans"/>
          <w:color w:val="565E5F"/>
          <w:lang w:val="en-CA" w:eastAsia="fr-CA"/>
          <w14:ligatures w14:val="none"/>
        </w:rPr>
        <w:t>on the basis of</w:t>
      </w:r>
      <w:proofErr w:type="gramEnd"/>
      <w:r w:rsidRPr="00B52766">
        <w:rPr>
          <w:rFonts w:ascii="Open Sans" w:eastAsia="Times New Roman" w:hAnsi="Open Sans" w:cs="Open Sans"/>
          <w:color w:val="565E5F"/>
          <w:lang w:val="en-CA" w:eastAsia="fr-CA"/>
          <w14:ligatures w14:val="none"/>
        </w:rPr>
        <w:t xml:space="preserve"> the User’s consent, the Owner shall collect new consent from the User, where required.</w:t>
      </w:r>
    </w:p>
    <w:p w14:paraId="1DD39D9E" w14:textId="77777777" w:rsidR="00FF21CB" w:rsidRPr="00B52766" w:rsidRDefault="00FF21CB" w:rsidP="00FF21CB">
      <w:pPr>
        <w:shd w:val="clear" w:color="auto" w:fill="FFFFFF"/>
        <w:spacing w:after="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Definitions and legal references</w:t>
      </w:r>
    </w:p>
    <w:p w14:paraId="5A5281C6" w14:textId="77777777" w:rsidR="00FF21CB" w:rsidRPr="00B52766" w:rsidRDefault="00FF21CB" w:rsidP="00FF21CB">
      <w:pPr>
        <w:shd w:val="clear" w:color="auto" w:fill="FFFFFF"/>
        <w:spacing w:before="600" w:after="300" w:line="240" w:lineRule="auto"/>
        <w:outlineLvl w:val="2"/>
        <w:rPr>
          <w:rFonts w:ascii="Helvetica" w:eastAsia="Times New Roman" w:hAnsi="Helvetica" w:cs="Helvetica"/>
          <w:b/>
          <w:bCs/>
          <w:color w:val="004D49"/>
          <w:sz w:val="28"/>
          <w:szCs w:val="28"/>
          <w:lang w:val="en-CA" w:eastAsia="fr-CA"/>
          <w14:ligatures w14:val="none"/>
        </w:rPr>
      </w:pPr>
      <w:r w:rsidRPr="00B52766">
        <w:rPr>
          <w:rFonts w:ascii="Helvetica" w:eastAsia="Times New Roman" w:hAnsi="Helvetica" w:cs="Helvetica"/>
          <w:b/>
          <w:bCs/>
          <w:color w:val="004D49"/>
          <w:sz w:val="28"/>
          <w:szCs w:val="28"/>
          <w:lang w:val="en-CA" w:eastAsia="fr-CA"/>
          <w14:ligatures w14:val="none"/>
        </w:rPr>
        <w:t>Definitions and legal references</w:t>
      </w:r>
    </w:p>
    <w:p w14:paraId="2A497ECB" w14:textId="77777777" w:rsidR="00FF21CB" w:rsidRPr="00B52766" w:rsidRDefault="00FF21CB" w:rsidP="00FF21CB">
      <w:pPr>
        <w:shd w:val="clear" w:color="auto" w:fill="FFFFFF"/>
        <w:spacing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Personal Data (or Data)</w:t>
      </w:r>
    </w:p>
    <w:p w14:paraId="609200DE"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Any information that directly, indirectly, or in connection with other information — including a personal identification number — allows for the identification or identifiability of a natural person.</w:t>
      </w:r>
    </w:p>
    <w:p w14:paraId="5C383DA8"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Usage Data</w:t>
      </w:r>
    </w:p>
    <w:p w14:paraId="74A23D48"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Information collected automatically through this Application (or third-party services employed in this Application), which can include: the IP addresses or domain names of the computers utilized by the Users who use this Application, the URI addresses (Uniform Resource Identifier), the time of the request, the method utilized to submit the request to the server, the size of the file received in response, the numerical code indicating the status of the server’s answer (successful outcome, error, etc.), the country of origin, the features of the browser and the operating system utilized by the User, the various time details per visit (e.g., the time spent on each page within the Application) and the details about the path followed within the Application with special reference to the sequence of pages visited, and other parameters about the device operating system and/or the User’s IT environment.</w:t>
      </w:r>
    </w:p>
    <w:p w14:paraId="0F15D88A"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User</w:t>
      </w:r>
    </w:p>
    <w:p w14:paraId="5420D077"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individual using this Application who, unless otherwise specified, coincides with the Data Subject.</w:t>
      </w:r>
    </w:p>
    <w:p w14:paraId="09EA5720"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Data Subject</w:t>
      </w:r>
    </w:p>
    <w:p w14:paraId="7E1D1DB2"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natural person to whom the Personal Data refers.</w:t>
      </w:r>
    </w:p>
    <w:p w14:paraId="3E0922E9"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Data Processor (or Processor)</w:t>
      </w:r>
    </w:p>
    <w:p w14:paraId="7F8D1830"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natural or legal person, public authority, agency or other body which processes Personal Data on behalf of the Controller, as described in this privacy policy.</w:t>
      </w:r>
    </w:p>
    <w:p w14:paraId="62E5D795"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Data Controller (or Owner)</w:t>
      </w:r>
    </w:p>
    <w:p w14:paraId="268C4992"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natural or legal person, public authority, agency or other body which, alone or jointly with others, determines the purposes and means of the processing of Personal Data, including the security measures concerning the operation and use of this Application. The Data Controller, unless otherwise specified, is the Owner of this Application.</w:t>
      </w:r>
    </w:p>
    <w:p w14:paraId="6EEF22BA"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This Application</w:t>
      </w:r>
    </w:p>
    <w:p w14:paraId="67143EB7"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The means by which the Personal Data of the User is collected and processed.</w:t>
      </w:r>
    </w:p>
    <w:p w14:paraId="0EB6EA25"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Service</w:t>
      </w:r>
    </w:p>
    <w:p w14:paraId="1A4143FE"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lastRenderedPageBreak/>
        <w:t>The service provided by this Application as described in the relative terms (if available) and on this site/application.</w:t>
      </w:r>
    </w:p>
    <w:p w14:paraId="54DA23BD"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European Union (or EU)</w:t>
      </w:r>
    </w:p>
    <w:p w14:paraId="4F99F9E7"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Unless otherwise specified, all references made within this document to the European Union include all current member states to the European Union and the European Economic Area.</w:t>
      </w:r>
    </w:p>
    <w:p w14:paraId="6114F080"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Cookie</w:t>
      </w:r>
    </w:p>
    <w:p w14:paraId="7B5B59AE" w14:textId="16A6C290"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Cookies are Trackers consisting of small sets of data stored in the User’s browser.</w:t>
      </w:r>
      <w:r w:rsidR="003D0150" w:rsidRPr="00B52766">
        <w:rPr>
          <w:rFonts w:ascii="Open Sans" w:eastAsia="Times New Roman" w:hAnsi="Open Sans" w:cs="Open Sans"/>
          <w:color w:val="565E5F"/>
          <w:lang w:val="en-CA" w:eastAsia="fr-CA"/>
          <w14:ligatures w14:val="none"/>
        </w:rPr>
        <w:t xml:space="preserve"> </w:t>
      </w:r>
      <w:r w:rsidR="003D0150" w:rsidRPr="00B52766">
        <w:rPr>
          <w:rFonts w:ascii="Open Sans" w:eastAsia="Times New Roman" w:hAnsi="Open Sans" w:cs="Open Sans"/>
          <w:color w:val="565E5F"/>
          <w:shd w:val="clear" w:color="auto" w:fill="FFFFFF" w:themeFill="background1"/>
          <w:lang w:val="en-CA" w:eastAsia="fr-CA"/>
          <w14:ligatures w14:val="none"/>
        </w:rPr>
        <w:t xml:space="preserve"> </w:t>
      </w:r>
      <w:hyperlink r:id="rId54">
        <w:r w:rsidR="003D0150" w:rsidRPr="00B52766">
          <w:rPr>
            <w:rStyle w:val="Hyperlink"/>
            <w:rFonts w:ascii="Calibri" w:hAnsi="Calibri" w:cs="Calibri"/>
            <w:b/>
            <w:bCs/>
            <w:sz w:val="18"/>
            <w:szCs w:val="18"/>
            <w:shd w:val="clear" w:color="auto" w:fill="FFFFFF" w:themeFill="background1"/>
            <w:lang w:val="en-CA"/>
          </w:rPr>
          <w:t>Cookie Policy</w:t>
        </w:r>
      </w:hyperlink>
    </w:p>
    <w:p w14:paraId="7A8C59B9"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Tracker</w:t>
      </w:r>
    </w:p>
    <w:p w14:paraId="755B1599"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 xml:space="preserve">Tracker indicates any technology – </w:t>
      </w:r>
      <w:proofErr w:type="spellStart"/>
      <w:r w:rsidRPr="00B52766">
        <w:rPr>
          <w:rFonts w:ascii="Open Sans" w:eastAsia="Times New Roman" w:hAnsi="Open Sans" w:cs="Open Sans"/>
          <w:color w:val="565E5F"/>
          <w:lang w:val="en-CA" w:eastAsia="fr-CA"/>
          <w14:ligatures w14:val="none"/>
        </w:rPr>
        <w:t>e.g</w:t>
      </w:r>
      <w:proofErr w:type="spellEnd"/>
      <w:r w:rsidRPr="00B52766">
        <w:rPr>
          <w:rFonts w:ascii="Open Sans" w:eastAsia="Times New Roman" w:hAnsi="Open Sans" w:cs="Open Sans"/>
          <w:color w:val="565E5F"/>
          <w:lang w:val="en-CA" w:eastAsia="fr-CA"/>
          <w14:ligatures w14:val="none"/>
        </w:rPr>
        <w:t xml:space="preserve"> Cookies, unique identifiers, web beacons, embedded scripts, e-tags and fingerprinting – that enables the tracking of Users, for example by accessing or storing information on the User’s device.</w:t>
      </w:r>
    </w:p>
    <w:p w14:paraId="4258977A" w14:textId="77777777" w:rsidR="00FF21CB" w:rsidRPr="00B52766" w:rsidRDefault="005E78D9" w:rsidP="00FF21CB">
      <w:pPr>
        <w:shd w:val="clear" w:color="auto" w:fill="FFFFFF"/>
        <w:spacing w:before="300" w:after="300" w:line="240" w:lineRule="auto"/>
        <w:rPr>
          <w:rFonts w:ascii="Open Sans" w:eastAsia="Times New Roman" w:hAnsi="Open Sans" w:cs="Open Sans"/>
          <w:color w:val="565E5F"/>
          <w:lang w:eastAsia="fr-CA"/>
          <w14:ligatures w14:val="none"/>
        </w:rPr>
      </w:pPr>
      <w:r>
        <w:rPr>
          <w:rFonts w:ascii="Open Sans" w:eastAsia="Times New Roman" w:hAnsi="Open Sans" w:cs="Open Sans"/>
          <w:color w:val="565E5F"/>
          <w:lang w:eastAsia="fr-CA"/>
          <w14:ligatures w14:val="none"/>
        </w:rPr>
        <w:pict w14:anchorId="039908F4">
          <v:rect id="_x0000_i1025" style="width:0;height:1.5pt" o:hralign="center" o:hrstd="t" o:hr="t" fillcolor="#a0a0a0" stroked="f"/>
        </w:pict>
      </w:r>
    </w:p>
    <w:p w14:paraId="5BB7F7C3" w14:textId="77777777" w:rsidR="00FF21CB" w:rsidRPr="00B52766" w:rsidRDefault="00FF21CB" w:rsidP="00FF21CB">
      <w:pPr>
        <w:shd w:val="clear" w:color="auto" w:fill="FFFFFF"/>
        <w:spacing w:before="600" w:after="300" w:line="240" w:lineRule="auto"/>
        <w:outlineLvl w:val="3"/>
        <w:rPr>
          <w:rFonts w:ascii="Helvetica" w:eastAsia="Times New Roman" w:hAnsi="Helvetica" w:cs="Helvetica"/>
          <w:b/>
          <w:bCs/>
          <w:color w:val="004D49"/>
          <w:sz w:val="24"/>
          <w:szCs w:val="24"/>
          <w:lang w:val="en-CA" w:eastAsia="fr-CA"/>
          <w14:ligatures w14:val="none"/>
        </w:rPr>
      </w:pPr>
      <w:r w:rsidRPr="00B52766">
        <w:rPr>
          <w:rFonts w:ascii="Helvetica" w:eastAsia="Times New Roman" w:hAnsi="Helvetica" w:cs="Helvetica"/>
          <w:b/>
          <w:bCs/>
          <w:color w:val="004D49"/>
          <w:sz w:val="24"/>
          <w:szCs w:val="24"/>
          <w:lang w:val="en-CA" w:eastAsia="fr-CA"/>
          <w14:ligatures w14:val="none"/>
        </w:rPr>
        <w:t>Legal information</w:t>
      </w:r>
    </w:p>
    <w:p w14:paraId="3BA8E8E1" w14:textId="77777777" w:rsidR="00FF21CB" w:rsidRPr="00B52766" w:rsidRDefault="00FF21CB" w:rsidP="00FF21CB">
      <w:pPr>
        <w:shd w:val="clear" w:color="auto" w:fill="FFFFFF"/>
        <w:spacing w:before="300" w:after="300" w:line="240" w:lineRule="auto"/>
        <w:rPr>
          <w:rFonts w:ascii="Open Sans" w:eastAsia="Times New Roman" w:hAnsi="Open Sans" w:cs="Open Sans"/>
          <w:color w:val="565E5F"/>
          <w:lang w:val="en-CA" w:eastAsia="fr-CA"/>
          <w14:ligatures w14:val="none"/>
        </w:rPr>
      </w:pPr>
      <w:r w:rsidRPr="00B52766">
        <w:rPr>
          <w:rFonts w:ascii="Open Sans" w:eastAsia="Times New Roman" w:hAnsi="Open Sans" w:cs="Open Sans"/>
          <w:color w:val="565E5F"/>
          <w:lang w:val="en-CA" w:eastAsia="fr-CA"/>
          <w14:ligatures w14:val="none"/>
        </w:rPr>
        <w:t>This privacy policy relates solely to this Application, if not stated otherwise within this document.</w:t>
      </w:r>
    </w:p>
    <w:p w14:paraId="59FACEF0" w14:textId="12AD133E" w:rsidR="00FF21CB" w:rsidRPr="00B52766" w:rsidRDefault="00FF21CB" w:rsidP="00FF21CB">
      <w:pPr>
        <w:shd w:val="clear" w:color="auto" w:fill="FFFFFF"/>
        <w:spacing w:after="300" w:line="240" w:lineRule="auto"/>
        <w:rPr>
          <w:rFonts w:ascii="Open Sans" w:eastAsia="Times New Roman" w:hAnsi="Open Sans" w:cs="Open Sans"/>
          <w:color w:val="565E5F"/>
          <w:lang w:eastAsia="fr-CA"/>
          <w14:ligatures w14:val="none"/>
        </w:rPr>
      </w:pPr>
      <w:proofErr w:type="spellStart"/>
      <w:r w:rsidRPr="00B52766">
        <w:rPr>
          <w:rFonts w:ascii="Open Sans" w:eastAsia="Times New Roman" w:hAnsi="Open Sans" w:cs="Open Sans"/>
          <w:color w:val="565E5F"/>
          <w:lang w:eastAsia="fr-CA"/>
          <w14:ligatures w14:val="none"/>
        </w:rPr>
        <w:t>Latest</w:t>
      </w:r>
      <w:proofErr w:type="spellEnd"/>
      <w:r w:rsidRPr="00B52766">
        <w:rPr>
          <w:rFonts w:ascii="Open Sans" w:eastAsia="Times New Roman" w:hAnsi="Open Sans" w:cs="Open Sans"/>
          <w:color w:val="565E5F"/>
          <w:lang w:eastAsia="fr-CA"/>
          <w14:ligatures w14:val="none"/>
        </w:rPr>
        <w:t xml:space="preserve"> update: </w:t>
      </w:r>
      <w:proofErr w:type="spellStart"/>
      <w:r w:rsidR="00142D5A" w:rsidRPr="00B52766">
        <w:rPr>
          <w:rFonts w:ascii="Open Sans" w:eastAsia="Times New Roman" w:hAnsi="Open Sans" w:cs="Open Sans"/>
          <w:color w:val="565E5F"/>
          <w:lang w:eastAsia="fr-CA"/>
          <w14:ligatures w14:val="none"/>
        </w:rPr>
        <w:t>January</w:t>
      </w:r>
      <w:proofErr w:type="spellEnd"/>
      <w:r w:rsidR="00142D5A" w:rsidRPr="00B52766">
        <w:rPr>
          <w:rFonts w:ascii="Open Sans" w:eastAsia="Times New Roman" w:hAnsi="Open Sans" w:cs="Open Sans"/>
          <w:color w:val="565E5F"/>
          <w:lang w:eastAsia="fr-CA"/>
          <w14:ligatures w14:val="none"/>
        </w:rPr>
        <w:t xml:space="preserve"> 20th, 2025</w:t>
      </w:r>
    </w:p>
    <w:p w14:paraId="65EB32DD" w14:textId="77777777" w:rsidR="009E7CED" w:rsidRDefault="009E7CED"/>
    <w:sectPr w:rsidR="009E7CED" w:rsidSect="00142D5A">
      <w:pgSz w:w="12240" w:h="15840"/>
      <w:pgMar w:top="1440" w:right="118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4A7"/>
    <w:multiLevelType w:val="multilevel"/>
    <w:tmpl w:val="F33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1419"/>
    <w:multiLevelType w:val="multilevel"/>
    <w:tmpl w:val="869A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85319"/>
    <w:multiLevelType w:val="multilevel"/>
    <w:tmpl w:val="591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B1A51"/>
    <w:multiLevelType w:val="hybridMultilevel"/>
    <w:tmpl w:val="CC184F44"/>
    <w:lvl w:ilvl="0" w:tplc="403A3B62">
      <w:numFmt w:val="bullet"/>
      <w:lvlText w:val="•"/>
      <w:lvlJc w:val="left"/>
      <w:pPr>
        <w:ind w:left="720" w:hanging="360"/>
      </w:pPr>
      <w:rPr>
        <w:rFonts w:ascii="Times New Roman" w:eastAsia="Times New Roman" w:hAnsi="Times New Roman" w:cs="Times New Roman" w:hint="default"/>
        <w:color w:val="7F7F7F" w:themeColor="text1" w:themeTint="80"/>
        <w:sz w:val="36"/>
        <w:szCs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310046"/>
    <w:multiLevelType w:val="multilevel"/>
    <w:tmpl w:val="32926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E0FC9"/>
    <w:multiLevelType w:val="hybridMultilevel"/>
    <w:tmpl w:val="82DA6B72"/>
    <w:lvl w:ilvl="0" w:tplc="9DFA23B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BC6DA8"/>
    <w:multiLevelType w:val="hybridMultilevel"/>
    <w:tmpl w:val="8842E55E"/>
    <w:lvl w:ilvl="0" w:tplc="9DFA23B6">
      <w:start w:val="1"/>
      <w:numFmt w:val="bullet"/>
      <w:lvlText w:val=""/>
      <w:lvlJc w:val="left"/>
      <w:pPr>
        <w:ind w:left="720" w:hanging="360"/>
      </w:pPr>
      <w:rPr>
        <w:rFonts w:ascii="Wingdings 2" w:hAnsi="Wingdings 2" w:hint="default"/>
        <w:strike w:val="0"/>
        <w:color w:val="196B24" w:themeColor="accent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6B155B"/>
    <w:multiLevelType w:val="multilevel"/>
    <w:tmpl w:val="D5A2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0366F"/>
    <w:multiLevelType w:val="multilevel"/>
    <w:tmpl w:val="1CF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F6FC2"/>
    <w:multiLevelType w:val="hybridMultilevel"/>
    <w:tmpl w:val="3800BB92"/>
    <w:lvl w:ilvl="0" w:tplc="403A3B62">
      <w:numFmt w:val="bullet"/>
      <w:lvlText w:val="•"/>
      <w:lvlJc w:val="left"/>
      <w:pPr>
        <w:ind w:left="720" w:hanging="360"/>
      </w:pPr>
      <w:rPr>
        <w:rFonts w:ascii="Times New Roman" w:eastAsia="Times New Roman" w:hAnsi="Times New Roman" w:cs="Times New Roman" w:hint="default"/>
        <w:color w:val="7F7F7F" w:themeColor="text1" w:themeTint="8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4F577262"/>
    <w:multiLevelType w:val="hybridMultilevel"/>
    <w:tmpl w:val="D7346924"/>
    <w:lvl w:ilvl="0" w:tplc="9DFA23B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03122CE"/>
    <w:multiLevelType w:val="multilevel"/>
    <w:tmpl w:val="F20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857D0"/>
    <w:multiLevelType w:val="multilevel"/>
    <w:tmpl w:val="05B2C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60344">
    <w:abstractNumId w:val="4"/>
  </w:num>
  <w:num w:numId="2" w16cid:durableId="2061973553">
    <w:abstractNumId w:val="1"/>
  </w:num>
  <w:num w:numId="3" w16cid:durableId="777027136">
    <w:abstractNumId w:val="12"/>
  </w:num>
  <w:num w:numId="4" w16cid:durableId="1732343393">
    <w:abstractNumId w:val="7"/>
  </w:num>
  <w:num w:numId="5" w16cid:durableId="1330913265">
    <w:abstractNumId w:val="2"/>
  </w:num>
  <w:num w:numId="6" w16cid:durableId="1712077008">
    <w:abstractNumId w:val="8"/>
  </w:num>
  <w:num w:numId="7" w16cid:durableId="1290942333">
    <w:abstractNumId w:val="11"/>
  </w:num>
  <w:num w:numId="8" w16cid:durableId="10423231">
    <w:abstractNumId w:val="0"/>
  </w:num>
  <w:num w:numId="9" w16cid:durableId="1840390944">
    <w:abstractNumId w:val="9"/>
  </w:num>
  <w:num w:numId="10" w16cid:durableId="1215116201">
    <w:abstractNumId w:val="3"/>
  </w:num>
  <w:num w:numId="11" w16cid:durableId="1622151521">
    <w:abstractNumId w:val="10"/>
  </w:num>
  <w:num w:numId="12" w16cid:durableId="568882682">
    <w:abstractNumId w:val="5"/>
  </w:num>
  <w:num w:numId="13" w16cid:durableId="867916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CB"/>
    <w:rsid w:val="00142D5A"/>
    <w:rsid w:val="002623FD"/>
    <w:rsid w:val="003403FD"/>
    <w:rsid w:val="00397F16"/>
    <w:rsid w:val="003D0150"/>
    <w:rsid w:val="00446E81"/>
    <w:rsid w:val="00500633"/>
    <w:rsid w:val="005E78D9"/>
    <w:rsid w:val="009E7CED"/>
    <w:rsid w:val="00A75E7A"/>
    <w:rsid w:val="00B52766"/>
    <w:rsid w:val="00BD6B1E"/>
    <w:rsid w:val="00F67B0E"/>
    <w:rsid w:val="00F8729E"/>
    <w:rsid w:val="00FF14EC"/>
    <w:rsid w:val="00FF21CB"/>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FA359D"/>
  <w15:chartTrackingRefBased/>
  <w15:docId w15:val="{986EAD9D-FEE7-4F74-BCEE-7208EBC0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2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2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2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2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2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2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2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2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1CB"/>
    <w:rPr>
      <w:rFonts w:eastAsiaTheme="majorEastAsia" w:cstheme="majorBidi"/>
      <w:color w:val="272727" w:themeColor="text1" w:themeTint="D8"/>
    </w:rPr>
  </w:style>
  <w:style w:type="paragraph" w:styleId="Title">
    <w:name w:val="Title"/>
    <w:basedOn w:val="Normal"/>
    <w:next w:val="Normal"/>
    <w:link w:val="TitleChar"/>
    <w:uiPriority w:val="10"/>
    <w:qFormat/>
    <w:rsid w:val="00FF2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1CB"/>
    <w:pPr>
      <w:spacing w:before="160"/>
      <w:jc w:val="center"/>
    </w:pPr>
    <w:rPr>
      <w:i/>
      <w:iCs/>
      <w:color w:val="404040" w:themeColor="text1" w:themeTint="BF"/>
    </w:rPr>
  </w:style>
  <w:style w:type="character" w:customStyle="1" w:styleId="QuoteChar">
    <w:name w:val="Quote Char"/>
    <w:basedOn w:val="DefaultParagraphFont"/>
    <w:link w:val="Quote"/>
    <w:uiPriority w:val="29"/>
    <w:rsid w:val="00FF21CB"/>
    <w:rPr>
      <w:i/>
      <w:iCs/>
      <w:color w:val="404040" w:themeColor="text1" w:themeTint="BF"/>
    </w:rPr>
  </w:style>
  <w:style w:type="paragraph" w:styleId="ListParagraph">
    <w:name w:val="List Paragraph"/>
    <w:basedOn w:val="Normal"/>
    <w:uiPriority w:val="34"/>
    <w:qFormat/>
    <w:rsid w:val="00FF21CB"/>
    <w:pPr>
      <w:ind w:left="720"/>
      <w:contextualSpacing/>
    </w:pPr>
  </w:style>
  <w:style w:type="character" w:styleId="IntenseEmphasis">
    <w:name w:val="Intense Emphasis"/>
    <w:basedOn w:val="DefaultParagraphFont"/>
    <w:uiPriority w:val="21"/>
    <w:qFormat/>
    <w:rsid w:val="00FF21CB"/>
    <w:rPr>
      <w:i/>
      <w:iCs/>
      <w:color w:val="0F4761" w:themeColor="accent1" w:themeShade="BF"/>
    </w:rPr>
  </w:style>
  <w:style w:type="paragraph" w:styleId="IntenseQuote">
    <w:name w:val="Intense Quote"/>
    <w:basedOn w:val="Normal"/>
    <w:next w:val="Normal"/>
    <w:link w:val="IntenseQuoteChar"/>
    <w:uiPriority w:val="30"/>
    <w:qFormat/>
    <w:rsid w:val="00FF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21CB"/>
    <w:rPr>
      <w:i/>
      <w:iCs/>
      <w:color w:val="0F4761" w:themeColor="accent1" w:themeShade="BF"/>
    </w:rPr>
  </w:style>
  <w:style w:type="character" w:styleId="IntenseReference">
    <w:name w:val="Intense Reference"/>
    <w:basedOn w:val="DefaultParagraphFont"/>
    <w:uiPriority w:val="32"/>
    <w:qFormat/>
    <w:rsid w:val="00FF21CB"/>
    <w:rPr>
      <w:b/>
      <w:bCs/>
      <w:smallCaps/>
      <w:color w:val="0F4761" w:themeColor="accent1" w:themeShade="BF"/>
      <w:spacing w:val="5"/>
    </w:rPr>
  </w:style>
  <w:style w:type="character" w:styleId="Hyperlink">
    <w:name w:val="Hyperlink"/>
    <w:basedOn w:val="DefaultParagraphFont"/>
    <w:uiPriority w:val="99"/>
    <w:unhideWhenUsed/>
    <w:rsid w:val="00FF21CB"/>
    <w:rPr>
      <w:color w:val="467886" w:themeColor="hyperlink"/>
      <w:u w:val="single"/>
    </w:rPr>
  </w:style>
  <w:style w:type="character" w:styleId="UnresolvedMention">
    <w:name w:val="Unresolved Mention"/>
    <w:basedOn w:val="DefaultParagraphFont"/>
    <w:uiPriority w:val="99"/>
    <w:semiHidden/>
    <w:unhideWhenUsed/>
    <w:rsid w:val="00FF21CB"/>
    <w:rPr>
      <w:color w:val="605E5C"/>
      <w:shd w:val="clear" w:color="auto" w:fill="E1DFDD"/>
    </w:rPr>
  </w:style>
  <w:style w:type="paragraph" w:styleId="BodyText">
    <w:name w:val="Body Text"/>
    <w:basedOn w:val="Normal"/>
    <w:link w:val="BodyTextChar"/>
    <w:uiPriority w:val="9"/>
    <w:qFormat/>
    <w:rsid w:val="00142D5A"/>
    <w:pPr>
      <w:spacing w:before="240" w:after="0" w:line="240" w:lineRule="auto"/>
      <w:jc w:val="both"/>
    </w:pPr>
    <w:rPr>
      <w:rFonts w:eastAsia="Times New Roman" w:cs="Times New Roman"/>
      <w:kern w:val="2"/>
      <w:sz w:val="24"/>
    </w:rPr>
  </w:style>
  <w:style w:type="character" w:customStyle="1" w:styleId="BodyTextChar">
    <w:name w:val="Body Text Char"/>
    <w:basedOn w:val="DefaultParagraphFont"/>
    <w:link w:val="BodyText"/>
    <w:uiPriority w:val="9"/>
    <w:rsid w:val="00142D5A"/>
    <w:rPr>
      <w:rFonts w:eastAsia="Times New Roman" w:cs="Times New Roman"/>
      <w:kern w:val="2"/>
      <w:sz w:val="24"/>
    </w:rPr>
  </w:style>
  <w:style w:type="table" w:customStyle="1" w:styleId="Grilledutableau1">
    <w:name w:val="Grille du tableau1"/>
    <w:basedOn w:val="TableNormal"/>
    <w:next w:val="TableGrid"/>
    <w:uiPriority w:val="39"/>
    <w:rsid w:val="00142D5A"/>
    <w:pPr>
      <w:spacing w:after="0" w:line="240" w:lineRule="auto"/>
    </w:pPr>
    <w:rPr>
      <w:rFonts w:ascii="Times New Roman" w:eastAsia="Times New Roman" w:hAnsi="Times New Roman" w:cs="Times New Roman"/>
      <w:lang w:val="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142D5A"/>
    <w:pPr>
      <w:spacing w:after="0" w:line="240" w:lineRule="auto"/>
    </w:pPr>
    <w:rPr>
      <w:rFonts w:eastAsia="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142D5A"/>
    <w:pPr>
      <w:spacing w:after="0" w:line="240" w:lineRule="auto"/>
    </w:pPr>
    <w:rPr>
      <w:rFonts w:eastAsia="Times New Roman"/>
      <w:kern w:val="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287240">
      <w:bodyDiv w:val="1"/>
      <w:marLeft w:val="0"/>
      <w:marRight w:val="0"/>
      <w:marTop w:val="0"/>
      <w:marBottom w:val="0"/>
      <w:divBdr>
        <w:top w:val="none" w:sz="0" w:space="0" w:color="auto"/>
        <w:left w:val="none" w:sz="0" w:space="0" w:color="auto"/>
        <w:bottom w:val="none" w:sz="0" w:space="0" w:color="auto"/>
        <w:right w:val="none" w:sz="0" w:space="0" w:color="auto"/>
      </w:divBdr>
      <w:divsChild>
        <w:div w:id="1719469983">
          <w:marLeft w:val="0"/>
          <w:marRight w:val="0"/>
          <w:marTop w:val="0"/>
          <w:marBottom w:val="0"/>
          <w:divBdr>
            <w:top w:val="none" w:sz="0" w:space="0" w:color="auto"/>
            <w:left w:val="none" w:sz="0" w:space="0" w:color="auto"/>
            <w:bottom w:val="none" w:sz="0" w:space="0" w:color="auto"/>
            <w:right w:val="none" w:sz="0" w:space="0" w:color="auto"/>
          </w:divBdr>
        </w:div>
        <w:div w:id="125858755">
          <w:marLeft w:val="0"/>
          <w:marRight w:val="0"/>
          <w:marTop w:val="0"/>
          <w:marBottom w:val="0"/>
          <w:divBdr>
            <w:top w:val="none" w:sz="0" w:space="0" w:color="auto"/>
            <w:left w:val="none" w:sz="0" w:space="0" w:color="auto"/>
            <w:bottom w:val="none" w:sz="0" w:space="0" w:color="auto"/>
            <w:right w:val="none" w:sz="0" w:space="0" w:color="auto"/>
          </w:divBdr>
          <w:divsChild>
            <w:div w:id="1940525989">
              <w:marLeft w:val="0"/>
              <w:marRight w:val="0"/>
              <w:marTop w:val="0"/>
              <w:marBottom w:val="0"/>
              <w:divBdr>
                <w:top w:val="none" w:sz="0" w:space="0" w:color="auto"/>
                <w:left w:val="none" w:sz="0" w:space="0" w:color="auto"/>
                <w:bottom w:val="none" w:sz="0" w:space="0" w:color="auto"/>
                <w:right w:val="none" w:sz="0" w:space="0" w:color="auto"/>
              </w:divBdr>
            </w:div>
            <w:div w:id="1777090916">
              <w:marLeft w:val="0"/>
              <w:marRight w:val="0"/>
              <w:marTop w:val="0"/>
              <w:marBottom w:val="0"/>
              <w:divBdr>
                <w:top w:val="none" w:sz="0" w:space="0" w:color="auto"/>
                <w:left w:val="none" w:sz="0" w:space="0" w:color="auto"/>
                <w:bottom w:val="none" w:sz="0" w:space="0" w:color="auto"/>
                <w:right w:val="none" w:sz="0" w:space="0" w:color="auto"/>
              </w:divBdr>
            </w:div>
            <w:div w:id="704020310">
              <w:marLeft w:val="0"/>
              <w:marRight w:val="0"/>
              <w:marTop w:val="0"/>
              <w:marBottom w:val="0"/>
              <w:divBdr>
                <w:top w:val="none" w:sz="0" w:space="0" w:color="auto"/>
                <w:left w:val="none" w:sz="0" w:space="0" w:color="auto"/>
                <w:bottom w:val="none" w:sz="0" w:space="0" w:color="auto"/>
                <w:right w:val="none" w:sz="0" w:space="0" w:color="auto"/>
              </w:divBdr>
            </w:div>
            <w:div w:id="681737152">
              <w:marLeft w:val="0"/>
              <w:marRight w:val="0"/>
              <w:marTop w:val="0"/>
              <w:marBottom w:val="0"/>
              <w:divBdr>
                <w:top w:val="none" w:sz="0" w:space="0" w:color="auto"/>
                <w:left w:val="none" w:sz="0" w:space="0" w:color="auto"/>
                <w:bottom w:val="none" w:sz="0" w:space="0" w:color="auto"/>
                <w:right w:val="none" w:sz="0" w:space="0" w:color="auto"/>
              </w:divBdr>
            </w:div>
            <w:div w:id="451900048">
              <w:marLeft w:val="0"/>
              <w:marRight w:val="0"/>
              <w:marTop w:val="0"/>
              <w:marBottom w:val="0"/>
              <w:divBdr>
                <w:top w:val="none" w:sz="0" w:space="0" w:color="auto"/>
                <w:left w:val="none" w:sz="0" w:space="0" w:color="auto"/>
                <w:bottom w:val="none" w:sz="0" w:space="0" w:color="auto"/>
                <w:right w:val="none" w:sz="0" w:space="0" w:color="auto"/>
              </w:divBdr>
            </w:div>
            <w:div w:id="889532146">
              <w:marLeft w:val="0"/>
              <w:marRight w:val="0"/>
              <w:marTop w:val="0"/>
              <w:marBottom w:val="0"/>
              <w:divBdr>
                <w:top w:val="none" w:sz="0" w:space="0" w:color="auto"/>
                <w:left w:val="none" w:sz="0" w:space="0" w:color="auto"/>
                <w:bottom w:val="none" w:sz="0" w:space="0" w:color="auto"/>
                <w:right w:val="none" w:sz="0" w:space="0" w:color="auto"/>
              </w:divBdr>
            </w:div>
            <w:div w:id="566187323">
              <w:marLeft w:val="0"/>
              <w:marRight w:val="0"/>
              <w:marTop w:val="0"/>
              <w:marBottom w:val="0"/>
              <w:divBdr>
                <w:top w:val="none" w:sz="0" w:space="0" w:color="auto"/>
                <w:left w:val="none" w:sz="0" w:space="0" w:color="auto"/>
                <w:bottom w:val="none" w:sz="0" w:space="0" w:color="auto"/>
                <w:right w:val="none" w:sz="0" w:space="0" w:color="auto"/>
              </w:divBdr>
            </w:div>
            <w:div w:id="1362509392">
              <w:marLeft w:val="0"/>
              <w:marRight w:val="0"/>
              <w:marTop w:val="0"/>
              <w:marBottom w:val="0"/>
              <w:divBdr>
                <w:top w:val="none" w:sz="0" w:space="0" w:color="auto"/>
                <w:left w:val="none" w:sz="0" w:space="0" w:color="auto"/>
                <w:bottom w:val="none" w:sz="0" w:space="0" w:color="auto"/>
                <w:right w:val="none" w:sz="0" w:space="0" w:color="auto"/>
              </w:divBdr>
            </w:div>
            <w:div w:id="272520295">
              <w:marLeft w:val="0"/>
              <w:marRight w:val="0"/>
              <w:marTop w:val="0"/>
              <w:marBottom w:val="0"/>
              <w:divBdr>
                <w:top w:val="none" w:sz="0" w:space="0" w:color="auto"/>
                <w:left w:val="none" w:sz="0" w:space="0" w:color="auto"/>
                <w:bottom w:val="none" w:sz="0" w:space="0" w:color="auto"/>
                <w:right w:val="none" w:sz="0" w:space="0" w:color="auto"/>
              </w:divBdr>
            </w:div>
            <w:div w:id="1946837421">
              <w:marLeft w:val="0"/>
              <w:marRight w:val="0"/>
              <w:marTop w:val="0"/>
              <w:marBottom w:val="0"/>
              <w:divBdr>
                <w:top w:val="none" w:sz="0" w:space="0" w:color="auto"/>
                <w:left w:val="none" w:sz="0" w:space="0" w:color="auto"/>
                <w:bottom w:val="none" w:sz="0" w:space="0" w:color="auto"/>
                <w:right w:val="none" w:sz="0" w:space="0" w:color="auto"/>
              </w:divBdr>
            </w:div>
            <w:div w:id="838010190">
              <w:marLeft w:val="0"/>
              <w:marRight w:val="0"/>
              <w:marTop w:val="0"/>
              <w:marBottom w:val="0"/>
              <w:divBdr>
                <w:top w:val="none" w:sz="0" w:space="0" w:color="auto"/>
                <w:left w:val="none" w:sz="0" w:space="0" w:color="auto"/>
                <w:bottom w:val="none" w:sz="0" w:space="0" w:color="auto"/>
                <w:right w:val="none" w:sz="0" w:space="0" w:color="auto"/>
              </w:divBdr>
            </w:div>
          </w:divsChild>
        </w:div>
        <w:div w:id="599530392">
          <w:marLeft w:val="0"/>
          <w:marRight w:val="0"/>
          <w:marTop w:val="0"/>
          <w:marBottom w:val="0"/>
          <w:divBdr>
            <w:top w:val="none" w:sz="0" w:space="0" w:color="auto"/>
            <w:left w:val="none" w:sz="0" w:space="0" w:color="auto"/>
            <w:bottom w:val="none" w:sz="0" w:space="0" w:color="auto"/>
            <w:right w:val="none" w:sz="0" w:space="0" w:color="auto"/>
          </w:divBdr>
        </w:div>
        <w:div w:id="516817677">
          <w:marLeft w:val="0"/>
          <w:marRight w:val="0"/>
          <w:marTop w:val="0"/>
          <w:marBottom w:val="0"/>
          <w:divBdr>
            <w:top w:val="none" w:sz="0" w:space="0" w:color="auto"/>
            <w:left w:val="none" w:sz="0" w:space="0" w:color="auto"/>
            <w:bottom w:val="none" w:sz="0" w:space="0" w:color="auto"/>
            <w:right w:val="none" w:sz="0" w:space="0" w:color="auto"/>
          </w:divBdr>
        </w:div>
        <w:div w:id="253787451">
          <w:marLeft w:val="0"/>
          <w:marRight w:val="0"/>
          <w:marTop w:val="0"/>
          <w:marBottom w:val="0"/>
          <w:divBdr>
            <w:top w:val="none" w:sz="0" w:space="0" w:color="auto"/>
            <w:left w:val="none" w:sz="0" w:space="0" w:color="auto"/>
            <w:bottom w:val="none" w:sz="0" w:space="0" w:color="auto"/>
            <w:right w:val="none" w:sz="0" w:space="0" w:color="auto"/>
          </w:divBdr>
        </w:div>
        <w:div w:id="2084526563">
          <w:marLeft w:val="0"/>
          <w:marRight w:val="0"/>
          <w:marTop w:val="0"/>
          <w:marBottom w:val="0"/>
          <w:divBdr>
            <w:top w:val="none" w:sz="0" w:space="0" w:color="auto"/>
            <w:left w:val="none" w:sz="0" w:space="0" w:color="auto"/>
            <w:bottom w:val="none" w:sz="0" w:space="0" w:color="auto"/>
            <w:right w:val="none" w:sz="0" w:space="0" w:color="auto"/>
          </w:divBdr>
        </w:div>
        <w:div w:id="111940127">
          <w:marLeft w:val="0"/>
          <w:marRight w:val="0"/>
          <w:marTop w:val="0"/>
          <w:marBottom w:val="0"/>
          <w:divBdr>
            <w:top w:val="none" w:sz="0" w:space="0" w:color="auto"/>
            <w:left w:val="none" w:sz="0" w:space="0" w:color="auto"/>
            <w:bottom w:val="none" w:sz="0" w:space="0" w:color="auto"/>
            <w:right w:val="none" w:sz="0" w:space="0" w:color="auto"/>
          </w:divBdr>
        </w:div>
        <w:div w:id="305547625">
          <w:marLeft w:val="0"/>
          <w:marRight w:val="0"/>
          <w:marTop w:val="0"/>
          <w:marBottom w:val="0"/>
          <w:divBdr>
            <w:top w:val="none" w:sz="0" w:space="0" w:color="auto"/>
            <w:left w:val="none" w:sz="0" w:space="0" w:color="auto"/>
            <w:bottom w:val="none" w:sz="0" w:space="0" w:color="auto"/>
            <w:right w:val="none" w:sz="0" w:space="0" w:color="auto"/>
          </w:divBdr>
          <w:divsChild>
            <w:div w:id="1993679662">
              <w:marLeft w:val="0"/>
              <w:marRight w:val="0"/>
              <w:marTop w:val="0"/>
              <w:marBottom w:val="0"/>
              <w:divBdr>
                <w:top w:val="none" w:sz="0" w:space="0" w:color="auto"/>
                <w:left w:val="none" w:sz="0" w:space="0" w:color="auto"/>
                <w:bottom w:val="none" w:sz="0" w:space="0" w:color="auto"/>
                <w:right w:val="none" w:sz="0" w:space="0" w:color="auto"/>
              </w:divBdr>
              <w:divsChild>
                <w:div w:id="891968296">
                  <w:marLeft w:val="0"/>
                  <w:marRight w:val="0"/>
                  <w:marTop w:val="0"/>
                  <w:marBottom w:val="0"/>
                  <w:divBdr>
                    <w:top w:val="none" w:sz="0" w:space="0" w:color="auto"/>
                    <w:left w:val="none" w:sz="0" w:space="0" w:color="auto"/>
                    <w:bottom w:val="none" w:sz="0" w:space="0" w:color="auto"/>
                    <w:right w:val="none" w:sz="0" w:space="0" w:color="auto"/>
                  </w:divBdr>
                </w:div>
                <w:div w:id="1110390320">
                  <w:marLeft w:val="0"/>
                  <w:marRight w:val="0"/>
                  <w:marTop w:val="0"/>
                  <w:marBottom w:val="0"/>
                  <w:divBdr>
                    <w:top w:val="none" w:sz="0" w:space="0" w:color="auto"/>
                    <w:left w:val="none" w:sz="0" w:space="0" w:color="auto"/>
                    <w:bottom w:val="none" w:sz="0" w:space="0" w:color="auto"/>
                    <w:right w:val="none" w:sz="0" w:space="0" w:color="auto"/>
                  </w:divBdr>
                </w:div>
              </w:divsChild>
            </w:div>
            <w:div w:id="886919085">
              <w:marLeft w:val="0"/>
              <w:marRight w:val="0"/>
              <w:marTop w:val="0"/>
              <w:marBottom w:val="0"/>
              <w:divBdr>
                <w:top w:val="none" w:sz="0" w:space="0" w:color="auto"/>
                <w:left w:val="none" w:sz="0" w:space="0" w:color="auto"/>
                <w:bottom w:val="none" w:sz="0" w:space="0" w:color="auto"/>
                <w:right w:val="none" w:sz="0" w:space="0" w:color="auto"/>
              </w:divBdr>
              <w:divsChild>
                <w:div w:id="1092160172">
                  <w:marLeft w:val="0"/>
                  <w:marRight w:val="0"/>
                  <w:marTop w:val="0"/>
                  <w:marBottom w:val="0"/>
                  <w:divBdr>
                    <w:top w:val="none" w:sz="0" w:space="0" w:color="auto"/>
                    <w:left w:val="none" w:sz="0" w:space="0" w:color="auto"/>
                    <w:bottom w:val="none" w:sz="0" w:space="0" w:color="auto"/>
                    <w:right w:val="none" w:sz="0" w:space="0" w:color="auto"/>
                  </w:divBdr>
                </w:div>
                <w:div w:id="59443407">
                  <w:marLeft w:val="0"/>
                  <w:marRight w:val="0"/>
                  <w:marTop w:val="0"/>
                  <w:marBottom w:val="0"/>
                  <w:divBdr>
                    <w:top w:val="none" w:sz="0" w:space="0" w:color="auto"/>
                    <w:left w:val="none" w:sz="0" w:space="0" w:color="auto"/>
                    <w:bottom w:val="none" w:sz="0" w:space="0" w:color="auto"/>
                    <w:right w:val="none" w:sz="0" w:space="0" w:color="auto"/>
                  </w:divBdr>
                </w:div>
                <w:div w:id="176431898">
                  <w:marLeft w:val="0"/>
                  <w:marRight w:val="0"/>
                  <w:marTop w:val="0"/>
                  <w:marBottom w:val="0"/>
                  <w:divBdr>
                    <w:top w:val="none" w:sz="0" w:space="0" w:color="auto"/>
                    <w:left w:val="none" w:sz="0" w:space="0" w:color="auto"/>
                    <w:bottom w:val="none" w:sz="0" w:space="0" w:color="auto"/>
                    <w:right w:val="none" w:sz="0" w:space="0" w:color="auto"/>
                  </w:divBdr>
                </w:div>
              </w:divsChild>
            </w:div>
            <w:div w:id="1884905376">
              <w:marLeft w:val="0"/>
              <w:marRight w:val="0"/>
              <w:marTop w:val="0"/>
              <w:marBottom w:val="0"/>
              <w:divBdr>
                <w:top w:val="none" w:sz="0" w:space="0" w:color="auto"/>
                <w:left w:val="none" w:sz="0" w:space="0" w:color="auto"/>
                <w:bottom w:val="none" w:sz="0" w:space="0" w:color="auto"/>
                <w:right w:val="none" w:sz="0" w:space="0" w:color="auto"/>
              </w:divBdr>
              <w:divsChild>
                <w:div w:id="1096822739">
                  <w:marLeft w:val="0"/>
                  <w:marRight w:val="0"/>
                  <w:marTop w:val="0"/>
                  <w:marBottom w:val="0"/>
                  <w:divBdr>
                    <w:top w:val="none" w:sz="0" w:space="0" w:color="auto"/>
                    <w:left w:val="none" w:sz="0" w:space="0" w:color="auto"/>
                    <w:bottom w:val="none" w:sz="0" w:space="0" w:color="auto"/>
                    <w:right w:val="none" w:sz="0" w:space="0" w:color="auto"/>
                  </w:divBdr>
                </w:div>
                <w:div w:id="1429961463">
                  <w:marLeft w:val="0"/>
                  <w:marRight w:val="0"/>
                  <w:marTop w:val="0"/>
                  <w:marBottom w:val="0"/>
                  <w:divBdr>
                    <w:top w:val="none" w:sz="0" w:space="0" w:color="auto"/>
                    <w:left w:val="none" w:sz="0" w:space="0" w:color="auto"/>
                    <w:bottom w:val="none" w:sz="0" w:space="0" w:color="auto"/>
                    <w:right w:val="none" w:sz="0" w:space="0" w:color="auto"/>
                  </w:divBdr>
                </w:div>
              </w:divsChild>
            </w:div>
            <w:div w:id="341974845">
              <w:marLeft w:val="0"/>
              <w:marRight w:val="0"/>
              <w:marTop w:val="0"/>
              <w:marBottom w:val="0"/>
              <w:divBdr>
                <w:top w:val="none" w:sz="0" w:space="0" w:color="auto"/>
                <w:left w:val="none" w:sz="0" w:space="0" w:color="auto"/>
                <w:bottom w:val="none" w:sz="0" w:space="0" w:color="auto"/>
                <w:right w:val="none" w:sz="0" w:space="0" w:color="auto"/>
              </w:divBdr>
              <w:divsChild>
                <w:div w:id="501045573">
                  <w:marLeft w:val="0"/>
                  <w:marRight w:val="0"/>
                  <w:marTop w:val="0"/>
                  <w:marBottom w:val="0"/>
                  <w:divBdr>
                    <w:top w:val="none" w:sz="0" w:space="0" w:color="auto"/>
                    <w:left w:val="none" w:sz="0" w:space="0" w:color="auto"/>
                    <w:bottom w:val="none" w:sz="0" w:space="0" w:color="auto"/>
                    <w:right w:val="none" w:sz="0" w:space="0" w:color="auto"/>
                  </w:divBdr>
                </w:div>
                <w:div w:id="1374501255">
                  <w:marLeft w:val="0"/>
                  <w:marRight w:val="0"/>
                  <w:marTop w:val="0"/>
                  <w:marBottom w:val="0"/>
                  <w:divBdr>
                    <w:top w:val="none" w:sz="0" w:space="0" w:color="auto"/>
                    <w:left w:val="none" w:sz="0" w:space="0" w:color="auto"/>
                    <w:bottom w:val="none" w:sz="0" w:space="0" w:color="auto"/>
                    <w:right w:val="none" w:sz="0" w:space="0" w:color="auto"/>
                  </w:divBdr>
                </w:div>
              </w:divsChild>
            </w:div>
            <w:div w:id="1150832846">
              <w:marLeft w:val="0"/>
              <w:marRight w:val="0"/>
              <w:marTop w:val="0"/>
              <w:marBottom w:val="0"/>
              <w:divBdr>
                <w:top w:val="none" w:sz="0" w:space="0" w:color="auto"/>
                <w:left w:val="none" w:sz="0" w:space="0" w:color="auto"/>
                <w:bottom w:val="none" w:sz="0" w:space="0" w:color="auto"/>
                <w:right w:val="none" w:sz="0" w:space="0" w:color="auto"/>
              </w:divBdr>
              <w:divsChild>
                <w:div w:id="1991325236">
                  <w:marLeft w:val="0"/>
                  <w:marRight w:val="0"/>
                  <w:marTop w:val="0"/>
                  <w:marBottom w:val="0"/>
                  <w:divBdr>
                    <w:top w:val="none" w:sz="0" w:space="0" w:color="auto"/>
                    <w:left w:val="none" w:sz="0" w:space="0" w:color="auto"/>
                    <w:bottom w:val="none" w:sz="0" w:space="0" w:color="auto"/>
                    <w:right w:val="none" w:sz="0" w:space="0" w:color="auto"/>
                  </w:divBdr>
                </w:div>
                <w:div w:id="133838096">
                  <w:marLeft w:val="0"/>
                  <w:marRight w:val="0"/>
                  <w:marTop w:val="0"/>
                  <w:marBottom w:val="0"/>
                  <w:divBdr>
                    <w:top w:val="none" w:sz="0" w:space="0" w:color="auto"/>
                    <w:left w:val="none" w:sz="0" w:space="0" w:color="auto"/>
                    <w:bottom w:val="none" w:sz="0" w:space="0" w:color="auto"/>
                    <w:right w:val="none" w:sz="0" w:space="0" w:color="auto"/>
                  </w:divBdr>
                </w:div>
              </w:divsChild>
            </w:div>
            <w:div w:id="2055032782">
              <w:marLeft w:val="0"/>
              <w:marRight w:val="0"/>
              <w:marTop w:val="0"/>
              <w:marBottom w:val="0"/>
              <w:divBdr>
                <w:top w:val="none" w:sz="0" w:space="0" w:color="auto"/>
                <w:left w:val="none" w:sz="0" w:space="0" w:color="auto"/>
                <w:bottom w:val="none" w:sz="0" w:space="0" w:color="auto"/>
                <w:right w:val="none" w:sz="0" w:space="0" w:color="auto"/>
              </w:divBdr>
              <w:divsChild>
                <w:div w:id="10499673">
                  <w:marLeft w:val="0"/>
                  <w:marRight w:val="0"/>
                  <w:marTop w:val="0"/>
                  <w:marBottom w:val="0"/>
                  <w:divBdr>
                    <w:top w:val="none" w:sz="0" w:space="0" w:color="auto"/>
                    <w:left w:val="none" w:sz="0" w:space="0" w:color="auto"/>
                    <w:bottom w:val="none" w:sz="0" w:space="0" w:color="auto"/>
                    <w:right w:val="none" w:sz="0" w:space="0" w:color="auto"/>
                  </w:divBdr>
                </w:div>
              </w:divsChild>
            </w:div>
            <w:div w:id="1420559938">
              <w:marLeft w:val="0"/>
              <w:marRight w:val="0"/>
              <w:marTop w:val="0"/>
              <w:marBottom w:val="0"/>
              <w:divBdr>
                <w:top w:val="none" w:sz="0" w:space="0" w:color="auto"/>
                <w:left w:val="none" w:sz="0" w:space="0" w:color="auto"/>
                <w:bottom w:val="none" w:sz="0" w:space="0" w:color="auto"/>
                <w:right w:val="none" w:sz="0" w:space="0" w:color="auto"/>
              </w:divBdr>
              <w:divsChild>
                <w:div w:id="744375957">
                  <w:marLeft w:val="0"/>
                  <w:marRight w:val="0"/>
                  <w:marTop w:val="0"/>
                  <w:marBottom w:val="0"/>
                  <w:divBdr>
                    <w:top w:val="none" w:sz="0" w:space="0" w:color="auto"/>
                    <w:left w:val="none" w:sz="0" w:space="0" w:color="auto"/>
                    <w:bottom w:val="none" w:sz="0" w:space="0" w:color="auto"/>
                    <w:right w:val="none" w:sz="0" w:space="0" w:color="auto"/>
                  </w:divBdr>
                </w:div>
              </w:divsChild>
            </w:div>
            <w:div w:id="1832520555">
              <w:marLeft w:val="0"/>
              <w:marRight w:val="0"/>
              <w:marTop w:val="0"/>
              <w:marBottom w:val="0"/>
              <w:divBdr>
                <w:top w:val="none" w:sz="0" w:space="0" w:color="auto"/>
                <w:left w:val="none" w:sz="0" w:space="0" w:color="auto"/>
                <w:bottom w:val="none" w:sz="0" w:space="0" w:color="auto"/>
                <w:right w:val="none" w:sz="0" w:space="0" w:color="auto"/>
              </w:divBdr>
              <w:divsChild>
                <w:div w:id="6643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0440">
          <w:marLeft w:val="0"/>
          <w:marRight w:val="0"/>
          <w:marTop w:val="0"/>
          <w:marBottom w:val="0"/>
          <w:divBdr>
            <w:top w:val="none" w:sz="0" w:space="0" w:color="auto"/>
            <w:left w:val="none" w:sz="0" w:space="0" w:color="auto"/>
            <w:bottom w:val="none" w:sz="0" w:space="0" w:color="auto"/>
            <w:right w:val="none" w:sz="0" w:space="0" w:color="auto"/>
          </w:divBdr>
        </w:div>
        <w:div w:id="194851965">
          <w:marLeft w:val="0"/>
          <w:marRight w:val="0"/>
          <w:marTop w:val="0"/>
          <w:marBottom w:val="0"/>
          <w:divBdr>
            <w:top w:val="none" w:sz="0" w:space="0" w:color="auto"/>
            <w:left w:val="none" w:sz="0" w:space="0" w:color="auto"/>
            <w:bottom w:val="none" w:sz="0" w:space="0" w:color="auto"/>
            <w:right w:val="none" w:sz="0" w:space="0" w:color="auto"/>
          </w:divBdr>
          <w:divsChild>
            <w:div w:id="617831711">
              <w:marLeft w:val="0"/>
              <w:marRight w:val="0"/>
              <w:marTop w:val="0"/>
              <w:marBottom w:val="0"/>
              <w:divBdr>
                <w:top w:val="none" w:sz="0" w:space="0" w:color="auto"/>
                <w:left w:val="none" w:sz="0" w:space="0" w:color="auto"/>
                <w:bottom w:val="none" w:sz="0" w:space="0" w:color="auto"/>
                <w:right w:val="none" w:sz="0" w:space="0" w:color="auto"/>
              </w:divBdr>
              <w:divsChild>
                <w:div w:id="4531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516">
          <w:marLeft w:val="0"/>
          <w:marRight w:val="0"/>
          <w:marTop w:val="0"/>
          <w:marBottom w:val="0"/>
          <w:divBdr>
            <w:top w:val="none" w:sz="0" w:space="0" w:color="auto"/>
            <w:left w:val="none" w:sz="0" w:space="0" w:color="auto"/>
            <w:bottom w:val="none" w:sz="0" w:space="0" w:color="auto"/>
            <w:right w:val="none" w:sz="0" w:space="0" w:color="auto"/>
          </w:divBdr>
        </w:div>
        <w:div w:id="771819570">
          <w:marLeft w:val="0"/>
          <w:marRight w:val="0"/>
          <w:marTop w:val="0"/>
          <w:marBottom w:val="0"/>
          <w:divBdr>
            <w:top w:val="none" w:sz="0" w:space="0" w:color="auto"/>
            <w:left w:val="none" w:sz="0" w:space="0" w:color="auto"/>
            <w:bottom w:val="none" w:sz="0" w:space="0" w:color="auto"/>
            <w:right w:val="none" w:sz="0" w:space="0" w:color="auto"/>
          </w:divBdr>
          <w:divsChild>
            <w:div w:id="701711873">
              <w:marLeft w:val="0"/>
              <w:marRight w:val="0"/>
              <w:marTop w:val="0"/>
              <w:marBottom w:val="0"/>
              <w:divBdr>
                <w:top w:val="none" w:sz="0" w:space="0" w:color="auto"/>
                <w:left w:val="none" w:sz="0" w:space="0" w:color="auto"/>
                <w:bottom w:val="none" w:sz="0" w:space="0" w:color="auto"/>
                <w:right w:val="none" w:sz="0" w:space="0" w:color="auto"/>
              </w:divBdr>
            </w:div>
          </w:divsChild>
        </w:div>
        <w:div w:id="188929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google.com/technologies/partner-sites" TargetMode="External"/><Relationship Id="rId18" Type="http://schemas.openxmlformats.org/officeDocument/2006/relationships/hyperlink" Target="https://policies.google.com/technologies/partner-sites" TargetMode="External"/><Relationship Id="rId26" Type="http://schemas.openxmlformats.org/officeDocument/2006/relationships/hyperlink" Target="https://business.safety.google/privacy/" TargetMode="External"/><Relationship Id="rId39" Type="http://schemas.openxmlformats.org/officeDocument/2006/relationships/hyperlink" Target="https://www.google.com/intl/en/policies/terms/" TargetMode="External"/><Relationship Id="rId21" Type="http://schemas.openxmlformats.org/officeDocument/2006/relationships/hyperlink" Target="https://www.google.com/policies/privacy/partners/" TargetMode="External"/><Relationship Id="rId34" Type="http://schemas.openxmlformats.org/officeDocument/2006/relationships/hyperlink" Target="https://policies.google.com/privacy" TargetMode="External"/><Relationship Id="rId42" Type="http://schemas.openxmlformats.org/officeDocument/2006/relationships/hyperlink" Target="https://business.safety.google/privacy/" TargetMode="External"/><Relationship Id="rId47" Type="http://schemas.openxmlformats.org/officeDocument/2006/relationships/hyperlink" Target="https://www.iubenda.com/privacy-policy/65655915/cookie-policy" TargetMode="External"/><Relationship Id="rId50" Type="http://schemas.openxmlformats.org/officeDocument/2006/relationships/hyperlink" Target="https://thenai.org/about-online-advertising/" TargetMode="External"/><Relationship Id="rId55" Type="http://schemas.openxmlformats.org/officeDocument/2006/relationships/fontTable" Target="fontTable.xml"/><Relationship Id="rId7" Type="http://schemas.openxmlformats.org/officeDocument/2006/relationships/hyperlink" Target="http://youradchoices.ca/understanding-online-advertising" TargetMode="External"/><Relationship Id="rId2" Type="http://schemas.openxmlformats.org/officeDocument/2006/relationships/styles" Target="styles.xml"/><Relationship Id="rId16" Type="http://schemas.openxmlformats.org/officeDocument/2006/relationships/hyperlink" Target="https://business.safety.google/privacy/" TargetMode="External"/><Relationship Id="rId29" Type="http://schemas.openxmlformats.org/officeDocument/2006/relationships/hyperlink" Target="https://business.safety.google/privacy/" TargetMode="External"/><Relationship Id="rId11" Type="http://schemas.openxmlformats.org/officeDocument/2006/relationships/hyperlink" Target="tel:519-461-9057" TargetMode="External"/><Relationship Id="rId24" Type="http://schemas.openxmlformats.org/officeDocument/2006/relationships/hyperlink" Target="https://support.google.com/analytics/answer/12017362?hl=en&amp;ref_topic=2919631" TargetMode="External"/><Relationship Id="rId32" Type="http://schemas.openxmlformats.org/officeDocument/2006/relationships/hyperlink" Target="https://policies.google.com/privacy" TargetMode="External"/><Relationship Id="rId37" Type="http://schemas.openxmlformats.org/officeDocument/2006/relationships/hyperlink" Target="https://twitter.com/en/privacy" TargetMode="External"/><Relationship Id="rId40" Type="http://schemas.openxmlformats.org/officeDocument/2006/relationships/hyperlink" Target="https://www.google.com/policies/privacy/partners/" TargetMode="External"/><Relationship Id="rId45" Type="http://schemas.openxmlformats.org/officeDocument/2006/relationships/hyperlink" Target="http://www.agromartgroup.com" TargetMode="External"/><Relationship Id="rId53" Type="http://schemas.openxmlformats.org/officeDocument/2006/relationships/hyperlink" Target="http://www.ddai.info/optout" TargetMode="External"/><Relationship Id="rId5" Type="http://schemas.openxmlformats.org/officeDocument/2006/relationships/hyperlink" Target="https://thenai.org/about-online-advertising/" TargetMode="External"/><Relationship Id="rId10" Type="http://schemas.openxmlformats.org/officeDocument/2006/relationships/hyperlink" Target="mailto:info@agromartgroup.com" TargetMode="External"/><Relationship Id="rId19" Type="http://schemas.openxmlformats.org/officeDocument/2006/relationships/hyperlink" Target="https://business.safety.google/privacy/" TargetMode="External"/><Relationship Id="rId31" Type="http://schemas.openxmlformats.org/officeDocument/2006/relationships/hyperlink" Target="https://policies.google.com/privacy" TargetMode="External"/><Relationship Id="rId44" Type="http://schemas.openxmlformats.org/officeDocument/2006/relationships/hyperlink" Target="https://policies.google.com/privacy" TargetMode="External"/><Relationship Id="rId52" Type="http://schemas.openxmlformats.org/officeDocument/2006/relationships/hyperlink" Target="http://youradchoices.ca/understanding-online-advertising" TargetMode="External"/><Relationship Id="rId4" Type="http://schemas.openxmlformats.org/officeDocument/2006/relationships/webSettings" Target="webSettings.xml"/><Relationship Id="rId9" Type="http://schemas.openxmlformats.org/officeDocument/2006/relationships/hyperlink" Target="tel:519-461-9057" TargetMode="External"/><Relationship Id="rId14" Type="http://schemas.openxmlformats.org/officeDocument/2006/relationships/hyperlink" Target="https://adssettings.google.com/authenticated?hl=en" TargetMode="External"/><Relationship Id="rId22" Type="http://schemas.openxmlformats.org/officeDocument/2006/relationships/hyperlink" Target="https://business.safety.google/privacy/" TargetMode="External"/><Relationship Id="rId27" Type="http://schemas.openxmlformats.org/officeDocument/2006/relationships/hyperlink" Target="https://business.safety.google/privacy/" TargetMode="External"/><Relationship Id="rId30" Type="http://schemas.openxmlformats.org/officeDocument/2006/relationships/hyperlink" Target="https://business.safety.google/privacy/" TargetMode="External"/><Relationship Id="rId35" Type="http://schemas.openxmlformats.org/officeDocument/2006/relationships/hyperlink" Target="https://www.facebook.com/privacy/explanation" TargetMode="External"/><Relationship Id="rId43" Type="http://schemas.openxmlformats.org/officeDocument/2006/relationships/hyperlink" Target="https://policies.google.com/privacy" TargetMode="External"/><Relationship Id="rId48" Type="http://schemas.openxmlformats.org/officeDocument/2006/relationships/hyperlink" Target="https://www.priv.gc.ca/en/for-individuals/" TargetMode="External"/><Relationship Id="rId56" Type="http://schemas.openxmlformats.org/officeDocument/2006/relationships/theme" Target="theme/theme1.xml"/><Relationship Id="rId8" Type="http://schemas.openxmlformats.org/officeDocument/2006/relationships/hyperlink" Target="http://www.ddai.info/optout" TargetMode="External"/><Relationship Id="rId51" Type="http://schemas.openxmlformats.org/officeDocument/2006/relationships/hyperlink" Target="https://www.aboutads.info/consumers/" TargetMode="External"/><Relationship Id="rId3" Type="http://schemas.openxmlformats.org/officeDocument/2006/relationships/settings" Target="settings.xml"/><Relationship Id="rId12" Type="http://schemas.openxmlformats.org/officeDocument/2006/relationships/hyperlink" Target="mailto:info@agromartgroup.com" TargetMode="External"/><Relationship Id="rId17" Type="http://schemas.openxmlformats.org/officeDocument/2006/relationships/hyperlink" Target="https://adssettings.google.com/authenticated?hl=en" TargetMode="External"/><Relationship Id="rId25" Type="http://schemas.openxmlformats.org/officeDocument/2006/relationships/hyperlink" Target="https://www.google.com/policies/privacy/partners/" TargetMode="External"/><Relationship Id="rId33" Type="http://schemas.openxmlformats.org/officeDocument/2006/relationships/hyperlink" Target="https://policies.google.com/privacy" TargetMode="External"/><Relationship Id="rId38" Type="http://schemas.openxmlformats.org/officeDocument/2006/relationships/hyperlink" Target="https://www.google.com/policies/privacy/" TargetMode="External"/><Relationship Id="rId46" Type="http://schemas.openxmlformats.org/officeDocument/2006/relationships/hyperlink" Target="https://www.iubenda.com/privacy-policy/65655915/cookie-policy" TargetMode="External"/><Relationship Id="rId20" Type="http://schemas.openxmlformats.org/officeDocument/2006/relationships/hyperlink" Target="https://business.safety.google/privacy/" TargetMode="External"/><Relationship Id="rId41" Type="http://schemas.openxmlformats.org/officeDocument/2006/relationships/hyperlink" Target="https://business.safety.google/privacy/" TargetMode="External"/><Relationship Id="rId54" Type="http://schemas.openxmlformats.org/officeDocument/2006/relationships/hyperlink" Target="https://www.iubenda.com/privacy-policy/65655915/cookie-policy" TargetMode="External"/><Relationship Id="rId1" Type="http://schemas.openxmlformats.org/officeDocument/2006/relationships/numbering" Target="numbering.xml"/><Relationship Id="rId6" Type="http://schemas.openxmlformats.org/officeDocument/2006/relationships/hyperlink" Target="https://www.aboutads.info/consumers/" TargetMode="External"/><Relationship Id="rId15" Type="http://schemas.openxmlformats.org/officeDocument/2006/relationships/hyperlink" Target="https://business.safety.google/privacy/" TargetMode="External"/><Relationship Id="rId23" Type="http://schemas.openxmlformats.org/officeDocument/2006/relationships/hyperlink" Target="https://business.safety.google/privacy/" TargetMode="External"/><Relationship Id="rId28" Type="http://schemas.openxmlformats.org/officeDocument/2006/relationships/hyperlink" Target="https://www.google.com/policies/privacy/partners/" TargetMode="External"/><Relationship Id="rId36" Type="http://schemas.openxmlformats.org/officeDocument/2006/relationships/hyperlink" Target="https://www.facebook.com/about/privacy/" TargetMode="External"/><Relationship Id="rId49" Type="http://schemas.openxmlformats.org/officeDocument/2006/relationships/hyperlink" Target="mailto:Privacyofficer@sollio.a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6875</Words>
  <Characters>39194</Characters>
  <Application>Microsoft Office Word</Application>
  <DocSecurity>0</DocSecurity>
  <Lines>326</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 Stephane</dc:creator>
  <cp:keywords/>
  <dc:description/>
  <cp:lastModifiedBy>Kris Sebok</cp:lastModifiedBy>
  <cp:revision>2</cp:revision>
  <dcterms:created xsi:type="dcterms:W3CDTF">2025-04-09T20:30:00Z</dcterms:created>
  <dcterms:modified xsi:type="dcterms:W3CDTF">2025-04-09T20:30:00Z</dcterms:modified>
</cp:coreProperties>
</file>